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BCF4E" w14:textId="77777777" w:rsidR="0034297C" w:rsidRPr="00090679" w:rsidRDefault="0034297C" w:rsidP="00BB1A94">
      <w:pPr>
        <w:jc w:val="center"/>
        <w:rPr>
          <w:rFonts w:ascii="Arial" w:hAnsi="Arial" w:cs="Arial"/>
          <w:b/>
          <w:sz w:val="28"/>
          <w:szCs w:val="28"/>
        </w:rPr>
      </w:pPr>
      <w:r w:rsidRPr="00090679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25B1D620" wp14:editId="327040C6">
            <wp:extent cx="3615018" cy="820420"/>
            <wp:effectExtent l="0" t="0" r="5080" b="5080"/>
            <wp:docPr id="1073741825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2" descr="Immagin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7602" cy="8232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C2CA918" w14:textId="77777777" w:rsidR="0034297C" w:rsidRPr="00090679" w:rsidRDefault="0034297C" w:rsidP="00BB1A94">
      <w:pPr>
        <w:jc w:val="center"/>
        <w:rPr>
          <w:rFonts w:ascii="Arial" w:hAnsi="Arial" w:cs="Arial"/>
          <w:b/>
          <w:sz w:val="28"/>
          <w:szCs w:val="28"/>
        </w:rPr>
      </w:pPr>
    </w:p>
    <w:p w14:paraId="385FDBAE" w14:textId="77777777" w:rsidR="00723F2F" w:rsidRPr="00090679" w:rsidRDefault="00723F2F" w:rsidP="00BB1A94">
      <w:pPr>
        <w:jc w:val="center"/>
        <w:rPr>
          <w:rFonts w:ascii="Arial" w:hAnsi="Arial" w:cs="Arial"/>
          <w:b/>
          <w:sz w:val="28"/>
          <w:szCs w:val="28"/>
        </w:rPr>
      </w:pPr>
      <w:r w:rsidRPr="00090679">
        <w:rPr>
          <w:rFonts w:ascii="Arial" w:hAnsi="Arial" w:cs="Arial"/>
          <w:b/>
          <w:sz w:val="28"/>
          <w:szCs w:val="28"/>
        </w:rPr>
        <w:t xml:space="preserve">COACH DI QUARTIERE </w:t>
      </w:r>
    </w:p>
    <w:p w14:paraId="507B7382" w14:textId="77777777" w:rsidR="00A02EA3" w:rsidRPr="00090679" w:rsidRDefault="00E84E45" w:rsidP="00BB1A94">
      <w:pPr>
        <w:jc w:val="center"/>
        <w:rPr>
          <w:rFonts w:ascii="Arial" w:hAnsi="Arial" w:cs="Arial"/>
          <w:b/>
          <w:sz w:val="28"/>
          <w:szCs w:val="28"/>
        </w:rPr>
      </w:pPr>
      <w:r w:rsidRPr="00090679">
        <w:rPr>
          <w:rFonts w:ascii="Arial" w:hAnsi="Arial" w:cs="Arial"/>
          <w:b/>
          <w:sz w:val="28"/>
          <w:szCs w:val="28"/>
        </w:rPr>
        <w:t>L</w:t>
      </w:r>
      <w:r w:rsidR="00031118" w:rsidRPr="00090679">
        <w:rPr>
          <w:rFonts w:ascii="Arial" w:hAnsi="Arial" w:cs="Arial"/>
          <w:b/>
          <w:sz w:val="28"/>
          <w:szCs w:val="28"/>
        </w:rPr>
        <w:t>a sfida dell’</w:t>
      </w:r>
      <w:r w:rsidR="00723F2F" w:rsidRPr="00090679">
        <w:rPr>
          <w:rFonts w:ascii="Arial" w:hAnsi="Arial" w:cs="Arial"/>
          <w:b/>
          <w:sz w:val="28"/>
          <w:szCs w:val="28"/>
        </w:rPr>
        <w:t xml:space="preserve">innovazione sociale </w:t>
      </w:r>
    </w:p>
    <w:p w14:paraId="2B0B1F24" w14:textId="77777777" w:rsidR="00723F2F" w:rsidRPr="00090679" w:rsidRDefault="00723F2F" w:rsidP="00BB1A94">
      <w:pPr>
        <w:jc w:val="center"/>
        <w:rPr>
          <w:rFonts w:ascii="Arial" w:hAnsi="Arial" w:cs="Arial"/>
          <w:b/>
          <w:sz w:val="28"/>
          <w:szCs w:val="28"/>
        </w:rPr>
      </w:pPr>
      <w:r w:rsidRPr="00090679">
        <w:rPr>
          <w:rFonts w:ascii="Arial" w:hAnsi="Arial" w:cs="Arial"/>
          <w:b/>
          <w:sz w:val="28"/>
          <w:szCs w:val="28"/>
        </w:rPr>
        <w:t xml:space="preserve">attraverso </w:t>
      </w:r>
      <w:r w:rsidR="000257D9" w:rsidRPr="00090679">
        <w:rPr>
          <w:rFonts w:ascii="Arial" w:hAnsi="Arial" w:cs="Arial"/>
          <w:b/>
          <w:sz w:val="28"/>
          <w:szCs w:val="28"/>
        </w:rPr>
        <w:t>sport, inclusione e cittadinanza attiva</w:t>
      </w:r>
    </w:p>
    <w:p w14:paraId="64B6648B" w14:textId="77777777" w:rsidR="00723F2F" w:rsidRPr="00090679" w:rsidRDefault="00723F2F" w:rsidP="00BB1A94">
      <w:pPr>
        <w:jc w:val="center"/>
        <w:rPr>
          <w:rFonts w:ascii="Arial" w:hAnsi="Arial" w:cs="Arial"/>
          <w:sz w:val="20"/>
          <w:szCs w:val="20"/>
        </w:rPr>
      </w:pPr>
    </w:p>
    <w:p w14:paraId="443C18BD" w14:textId="77777777" w:rsidR="00723F2F" w:rsidRPr="00090679" w:rsidRDefault="00723F2F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L’</w:t>
      </w:r>
      <w:r w:rsidRPr="00090679">
        <w:rPr>
          <w:rFonts w:ascii="Arial" w:hAnsi="Arial" w:cs="Arial"/>
          <w:b/>
        </w:rPr>
        <w:t>innovazione sociale</w:t>
      </w:r>
      <w:r w:rsidRPr="00090679">
        <w:rPr>
          <w:rFonts w:ascii="Arial" w:hAnsi="Arial" w:cs="Arial"/>
        </w:rPr>
        <w:t xml:space="preserve"> è il </w:t>
      </w:r>
      <w:r w:rsidR="006D156A" w:rsidRPr="00090679">
        <w:rPr>
          <w:rFonts w:ascii="Arial" w:hAnsi="Arial" w:cs="Arial"/>
        </w:rPr>
        <w:t>fulcro</w:t>
      </w:r>
      <w:r w:rsidRPr="00090679">
        <w:rPr>
          <w:rFonts w:ascii="Arial" w:hAnsi="Arial" w:cs="Arial"/>
        </w:rPr>
        <w:t xml:space="preserve"> di </w:t>
      </w:r>
      <w:r w:rsidRPr="00090679">
        <w:rPr>
          <w:rFonts w:ascii="Arial" w:hAnsi="Arial" w:cs="Arial"/>
          <w:b/>
        </w:rPr>
        <w:t>Coach di Quartiere</w:t>
      </w:r>
      <w:r w:rsidRPr="00090679">
        <w:rPr>
          <w:rFonts w:ascii="Arial" w:hAnsi="Arial" w:cs="Arial"/>
        </w:rPr>
        <w:t>, progetto di</w:t>
      </w:r>
      <w:r w:rsidRPr="00090679">
        <w:rPr>
          <w:rFonts w:ascii="Arial" w:hAnsi="Arial" w:cs="Arial"/>
          <w:b/>
        </w:rPr>
        <w:t xml:space="preserve"> sport welfare</w:t>
      </w:r>
      <w:r w:rsidRPr="00090679">
        <w:rPr>
          <w:rFonts w:ascii="Arial" w:hAnsi="Arial" w:cs="Arial"/>
        </w:rPr>
        <w:t xml:space="preserve"> nato nel 2020 su iniziativa d</w:t>
      </w:r>
      <w:r w:rsidR="00156C1D" w:rsidRPr="00090679">
        <w:rPr>
          <w:rFonts w:ascii="Arial" w:hAnsi="Arial" w:cs="Arial"/>
        </w:rPr>
        <w:t xml:space="preserve">i </w:t>
      </w:r>
      <w:r w:rsidR="00156C1D" w:rsidRPr="00090679">
        <w:rPr>
          <w:rFonts w:ascii="Arial" w:hAnsi="Arial" w:cs="Arial"/>
          <w:b/>
          <w:i/>
        </w:rPr>
        <w:t>Claudio Massa</w:t>
      </w:r>
      <w:r w:rsidR="00243375" w:rsidRPr="00090679">
        <w:rPr>
          <w:rFonts w:ascii="Arial" w:hAnsi="Arial" w:cs="Arial"/>
          <w:b/>
          <w:i/>
        </w:rPr>
        <w:t>, Fondatore e Brand Ambassador de</w:t>
      </w:r>
      <w:r w:rsidRPr="00090679">
        <w:rPr>
          <w:rFonts w:ascii="Arial" w:hAnsi="Arial" w:cs="Arial"/>
          <w:b/>
          <w:i/>
        </w:rPr>
        <w:t xml:space="preserve"> L’Orma SSD</w:t>
      </w:r>
      <w:r w:rsidRPr="00090679">
        <w:rPr>
          <w:rFonts w:ascii="Arial" w:hAnsi="Arial" w:cs="Arial"/>
        </w:rPr>
        <w:t>, agenzia educativa no-profit attiva dal 2000 nell'implementazione di esperienze formative che valorizzano lo sport come strumento per favorire lo sviluppo personale e professionale di bambini, ragazzi e adulti.</w:t>
      </w:r>
    </w:p>
    <w:p w14:paraId="508DE83F" w14:textId="77777777" w:rsidR="00723F2F" w:rsidRPr="00090679" w:rsidRDefault="00723F2F" w:rsidP="00BB1A94">
      <w:pPr>
        <w:jc w:val="both"/>
        <w:rPr>
          <w:rFonts w:ascii="Arial" w:hAnsi="Arial" w:cs="Arial"/>
          <w:sz w:val="20"/>
          <w:szCs w:val="20"/>
        </w:rPr>
      </w:pPr>
    </w:p>
    <w:p w14:paraId="6F138DB4" w14:textId="77777777" w:rsidR="006668DA" w:rsidRPr="00090679" w:rsidRDefault="00723F2F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  <w:i/>
        </w:rPr>
        <w:t>Coach di Quartiere</w:t>
      </w:r>
      <w:r w:rsidRPr="00090679">
        <w:rPr>
          <w:rFonts w:ascii="Arial" w:hAnsi="Arial" w:cs="Arial"/>
        </w:rPr>
        <w:t xml:space="preserve">, che ha come slogan </w:t>
      </w:r>
      <w:r w:rsidRPr="00090679">
        <w:rPr>
          <w:rFonts w:ascii="Arial" w:hAnsi="Arial" w:cs="Arial"/>
          <w:b/>
        </w:rPr>
        <w:t>“Protagonisti della città”</w:t>
      </w:r>
      <w:r w:rsidRPr="00090679">
        <w:rPr>
          <w:rFonts w:ascii="Arial" w:hAnsi="Arial" w:cs="Arial"/>
        </w:rPr>
        <w:t xml:space="preserve">, scende in campo sul territorio </w:t>
      </w:r>
      <w:r w:rsidR="006B4954" w:rsidRPr="00090679">
        <w:rPr>
          <w:rFonts w:ascii="Arial" w:hAnsi="Arial" w:cs="Arial"/>
        </w:rPr>
        <w:t xml:space="preserve">italiano </w:t>
      </w:r>
      <w:r w:rsidRPr="00090679">
        <w:rPr>
          <w:rFonts w:ascii="Arial" w:hAnsi="Arial" w:cs="Arial"/>
        </w:rPr>
        <w:t>per portare innovazione sociale a beneficio della comunità attraverso percorsi educativi basati sul gioco e sullo sport.</w:t>
      </w:r>
    </w:p>
    <w:p w14:paraId="5C3023E8" w14:textId="77777777" w:rsidR="00731D1E" w:rsidRPr="00090679" w:rsidRDefault="00731D1E" w:rsidP="00BB1A94">
      <w:pPr>
        <w:jc w:val="both"/>
        <w:rPr>
          <w:rFonts w:ascii="Arial" w:hAnsi="Arial" w:cs="Arial"/>
          <w:sz w:val="20"/>
          <w:szCs w:val="20"/>
        </w:rPr>
      </w:pPr>
    </w:p>
    <w:p w14:paraId="3DDE5C50" w14:textId="77777777" w:rsidR="00731D1E" w:rsidRPr="00090679" w:rsidRDefault="00731D1E" w:rsidP="00731D1E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Coach di Quartiere è uno strumento che si integra nel sistema di </w:t>
      </w:r>
      <w:r w:rsidRPr="00090679">
        <w:rPr>
          <w:rFonts w:ascii="Arial" w:hAnsi="Arial" w:cs="Arial"/>
          <w:b/>
        </w:rPr>
        <w:t>welfare locale</w:t>
      </w:r>
      <w:r w:rsidRPr="00090679">
        <w:rPr>
          <w:rFonts w:ascii="Arial" w:hAnsi="Arial" w:cs="Arial"/>
        </w:rPr>
        <w:t>, coinvolgendo vari soggetti erogatori, tra cui aziende private, enti no-profit, pubbliche amministrazioni, enti filantropici e fondazioni, centri di servizio per il volontariato, società e associazioni sportive, federazioni. Questi soggetti, credendo nel valore sociale dell’iniziativa e accettando la sfida dell’</w:t>
      </w:r>
      <w:r w:rsidRPr="00090679">
        <w:rPr>
          <w:rFonts w:ascii="Arial" w:hAnsi="Arial" w:cs="Arial"/>
          <w:b/>
        </w:rPr>
        <w:t>innovazione sociale attraverso lo sport</w:t>
      </w:r>
      <w:r w:rsidRPr="00090679">
        <w:rPr>
          <w:rFonts w:ascii="Arial" w:hAnsi="Arial" w:cs="Arial"/>
        </w:rPr>
        <w:t>, hanno l’opportunità di diventare agenti del cambiamento nella propria comunità locale.</w:t>
      </w:r>
    </w:p>
    <w:p w14:paraId="16884B85" w14:textId="77777777" w:rsidR="00731D1E" w:rsidRPr="00090679" w:rsidRDefault="00731D1E" w:rsidP="00BB1A94">
      <w:pPr>
        <w:jc w:val="both"/>
        <w:rPr>
          <w:rFonts w:ascii="Arial" w:hAnsi="Arial" w:cs="Arial"/>
          <w:sz w:val="20"/>
          <w:szCs w:val="20"/>
        </w:rPr>
      </w:pPr>
    </w:p>
    <w:p w14:paraId="05C5FAB9" w14:textId="77777777" w:rsidR="00745ACC" w:rsidRPr="00090679" w:rsidRDefault="008139AA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Il progetto</w:t>
      </w:r>
      <w:r w:rsidR="00745ACC" w:rsidRPr="00090679">
        <w:rPr>
          <w:rFonts w:ascii="Arial" w:hAnsi="Arial" w:cs="Arial"/>
        </w:rPr>
        <w:t xml:space="preserve"> dedica una speciale attenzione alle fasce deboli e svantaggiate della </w:t>
      </w:r>
      <w:r w:rsidRPr="00090679">
        <w:rPr>
          <w:rFonts w:ascii="Arial" w:hAnsi="Arial" w:cs="Arial"/>
        </w:rPr>
        <w:t>popolazione</w:t>
      </w:r>
      <w:r w:rsidR="00745ACC" w:rsidRPr="00090679">
        <w:rPr>
          <w:rFonts w:ascii="Arial" w:hAnsi="Arial" w:cs="Arial"/>
        </w:rPr>
        <w:t>: da un lato, i bambini che per vari motivi non hanno accesso all’attività sportiva di base, garantendo loro benessere fisico e sociale e alle loro famiglie un supporto nella gestione del tempo e delle risorse economiche; dall’altro, è di supporto ai giovani volontari, che vengono accompagnati in un percorso di orientamento sociale, alternanza scuola-lavoro, volto alla costruzione del loro futuro.</w:t>
      </w:r>
    </w:p>
    <w:p w14:paraId="173030AD" w14:textId="77777777" w:rsidR="008139AA" w:rsidRPr="00090679" w:rsidRDefault="008139AA" w:rsidP="00BB1A94">
      <w:pPr>
        <w:jc w:val="both"/>
        <w:rPr>
          <w:rFonts w:ascii="Arial" w:hAnsi="Arial" w:cs="Arial"/>
          <w:sz w:val="20"/>
          <w:szCs w:val="20"/>
        </w:rPr>
      </w:pPr>
    </w:p>
    <w:p w14:paraId="2EC8096E" w14:textId="77777777" w:rsidR="000257D9" w:rsidRPr="00090679" w:rsidRDefault="00DC71C7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Coach di Quartiere</w:t>
      </w:r>
      <w:r w:rsidR="00723F2F" w:rsidRPr="00090679">
        <w:rPr>
          <w:rFonts w:ascii="Arial" w:hAnsi="Arial" w:cs="Arial"/>
        </w:rPr>
        <w:t xml:space="preserve"> promuove l’</w:t>
      </w:r>
      <w:r w:rsidR="00723F2F" w:rsidRPr="00090679">
        <w:rPr>
          <w:rFonts w:ascii="Arial" w:hAnsi="Arial" w:cs="Arial"/>
          <w:b/>
        </w:rPr>
        <w:t>inclusione sociale</w:t>
      </w:r>
      <w:r w:rsidR="00723F2F" w:rsidRPr="00090679">
        <w:rPr>
          <w:rFonts w:ascii="Arial" w:hAnsi="Arial" w:cs="Arial"/>
        </w:rPr>
        <w:t xml:space="preserve"> </w:t>
      </w:r>
      <w:r w:rsidR="006668DA" w:rsidRPr="00090679">
        <w:rPr>
          <w:rFonts w:ascii="Arial" w:hAnsi="Arial" w:cs="Arial"/>
        </w:rPr>
        <w:t>e</w:t>
      </w:r>
      <w:r w:rsidR="00723F2F" w:rsidRPr="00090679">
        <w:rPr>
          <w:rFonts w:ascii="Arial" w:hAnsi="Arial" w:cs="Arial"/>
        </w:rPr>
        <w:t xml:space="preserve"> la </w:t>
      </w:r>
      <w:r w:rsidR="00723F2F" w:rsidRPr="00090679">
        <w:rPr>
          <w:rFonts w:ascii="Arial" w:hAnsi="Arial" w:cs="Arial"/>
          <w:b/>
        </w:rPr>
        <w:t>cittadinanza attiva</w:t>
      </w:r>
      <w:r w:rsidR="00723F2F" w:rsidRPr="00090679">
        <w:rPr>
          <w:rFonts w:ascii="Arial" w:hAnsi="Arial" w:cs="Arial"/>
        </w:rPr>
        <w:t xml:space="preserve"> attraverso l’organizzazione di </w:t>
      </w:r>
      <w:r w:rsidR="00723F2F" w:rsidRPr="00090679">
        <w:rPr>
          <w:rFonts w:ascii="Arial" w:hAnsi="Arial" w:cs="Arial"/>
          <w:b/>
        </w:rPr>
        <w:t>attività sportive gratuite</w:t>
      </w:r>
      <w:r w:rsidR="000E5653" w:rsidRPr="00090679">
        <w:rPr>
          <w:rFonts w:ascii="Arial" w:hAnsi="Arial" w:cs="Arial"/>
          <w:b/>
        </w:rPr>
        <w:t xml:space="preserve"> rivolte a bambini dai 6 a</w:t>
      </w:r>
      <w:r w:rsidR="00FF64B3" w:rsidRPr="00090679">
        <w:rPr>
          <w:rFonts w:ascii="Arial" w:hAnsi="Arial" w:cs="Arial"/>
          <w:b/>
        </w:rPr>
        <w:t>i</w:t>
      </w:r>
      <w:r w:rsidR="000E5653" w:rsidRPr="00090679">
        <w:rPr>
          <w:rFonts w:ascii="Arial" w:hAnsi="Arial" w:cs="Arial"/>
          <w:b/>
        </w:rPr>
        <w:t xml:space="preserve"> 1</w:t>
      </w:r>
      <w:r w:rsidR="00FF64B3" w:rsidRPr="00090679">
        <w:rPr>
          <w:rFonts w:ascii="Arial" w:hAnsi="Arial" w:cs="Arial"/>
          <w:b/>
        </w:rPr>
        <w:t>3</w:t>
      </w:r>
      <w:r w:rsidR="000E5653" w:rsidRPr="00090679">
        <w:rPr>
          <w:rFonts w:ascii="Arial" w:hAnsi="Arial" w:cs="Arial"/>
          <w:b/>
        </w:rPr>
        <w:t xml:space="preserve"> anni</w:t>
      </w:r>
      <w:r w:rsidR="000E5653" w:rsidRPr="00090679">
        <w:rPr>
          <w:rFonts w:ascii="Arial" w:hAnsi="Arial" w:cs="Arial"/>
        </w:rPr>
        <w:t>,</w:t>
      </w:r>
      <w:r w:rsidR="00723F2F" w:rsidRPr="00090679">
        <w:rPr>
          <w:rFonts w:ascii="Arial" w:hAnsi="Arial" w:cs="Arial"/>
        </w:rPr>
        <w:t xml:space="preserve"> </w:t>
      </w:r>
      <w:r w:rsidR="000257D9" w:rsidRPr="00090679">
        <w:rPr>
          <w:rFonts w:ascii="Arial" w:hAnsi="Arial" w:cs="Arial"/>
        </w:rPr>
        <w:t>in condizioni di fragilità per motivi economici, culturali, organizzativi, sociali e caratteriali.</w:t>
      </w:r>
    </w:p>
    <w:p w14:paraId="4B1E9DB9" w14:textId="69A93E22" w:rsidR="00EE0627" w:rsidRPr="00090679" w:rsidRDefault="000257D9" w:rsidP="00BB1A94">
      <w:pPr>
        <w:jc w:val="both"/>
        <w:rPr>
          <w:rFonts w:ascii="Arial" w:hAnsi="Arial" w:cs="Arial"/>
          <w:b/>
        </w:rPr>
      </w:pPr>
      <w:r w:rsidRPr="00090679">
        <w:rPr>
          <w:rFonts w:ascii="Arial" w:hAnsi="Arial" w:cs="Arial"/>
        </w:rPr>
        <w:t xml:space="preserve">Le attività </w:t>
      </w:r>
      <w:r w:rsidR="005C51CF" w:rsidRPr="00090679">
        <w:rPr>
          <w:rFonts w:ascii="Arial" w:hAnsi="Arial" w:cs="Arial"/>
        </w:rPr>
        <w:t xml:space="preserve">si </w:t>
      </w:r>
      <w:r w:rsidR="00723F2F" w:rsidRPr="00090679">
        <w:rPr>
          <w:rFonts w:ascii="Arial" w:hAnsi="Arial" w:cs="Arial"/>
        </w:rPr>
        <w:t>svol</w:t>
      </w:r>
      <w:r w:rsidR="005C51CF" w:rsidRPr="00090679">
        <w:rPr>
          <w:rFonts w:ascii="Arial" w:hAnsi="Arial" w:cs="Arial"/>
        </w:rPr>
        <w:t>gono</w:t>
      </w:r>
      <w:r w:rsidR="00723F2F" w:rsidRPr="00090679">
        <w:rPr>
          <w:rFonts w:ascii="Arial" w:hAnsi="Arial" w:cs="Arial"/>
        </w:rPr>
        <w:t xml:space="preserve"> all’aria aperta</w:t>
      </w:r>
      <w:r w:rsidR="005C51CF" w:rsidRPr="00090679">
        <w:rPr>
          <w:rFonts w:ascii="Arial" w:hAnsi="Arial" w:cs="Arial"/>
        </w:rPr>
        <w:t xml:space="preserve"> nei parchi delle città</w:t>
      </w:r>
      <w:r w:rsidRPr="00090679">
        <w:rPr>
          <w:rFonts w:ascii="Arial" w:hAnsi="Arial" w:cs="Arial"/>
        </w:rPr>
        <w:t>, da marzo a maggio</w:t>
      </w:r>
      <w:r w:rsidR="007320A3" w:rsidRPr="00090679">
        <w:rPr>
          <w:rFonts w:ascii="Arial" w:hAnsi="Arial" w:cs="Arial"/>
        </w:rPr>
        <w:t>, nel periodo estivo d</w:t>
      </w:r>
      <w:r w:rsidR="001F2938" w:rsidRPr="00090679">
        <w:rPr>
          <w:rFonts w:ascii="Arial" w:hAnsi="Arial" w:cs="Arial"/>
        </w:rPr>
        <w:t>al 10 giugno alla prima settimana di settembre</w:t>
      </w:r>
      <w:r w:rsidR="007320A3" w:rsidRPr="00090679">
        <w:rPr>
          <w:rFonts w:ascii="Arial" w:hAnsi="Arial" w:cs="Arial"/>
        </w:rPr>
        <w:t xml:space="preserve">, </w:t>
      </w:r>
      <w:r w:rsidRPr="00090679">
        <w:rPr>
          <w:rFonts w:ascii="Arial" w:hAnsi="Arial" w:cs="Arial"/>
        </w:rPr>
        <w:t>e da settembre a fine ottobre</w:t>
      </w:r>
      <w:r w:rsidR="00101CC5" w:rsidRPr="00090679">
        <w:rPr>
          <w:rFonts w:ascii="Arial" w:hAnsi="Arial" w:cs="Arial"/>
        </w:rPr>
        <w:t xml:space="preserve"> nelle ore del dopo scuola, tra le 16 e le 18</w:t>
      </w:r>
      <w:r w:rsidR="0049068E" w:rsidRPr="00090679">
        <w:rPr>
          <w:rFonts w:ascii="Arial" w:hAnsi="Arial" w:cs="Arial"/>
        </w:rPr>
        <w:t>, e a gestirle sono</w:t>
      </w:r>
      <w:r w:rsidR="00723F2F" w:rsidRPr="00090679">
        <w:rPr>
          <w:rFonts w:ascii="Arial" w:hAnsi="Arial" w:cs="Arial"/>
        </w:rPr>
        <w:t xml:space="preserve"> i </w:t>
      </w:r>
      <w:r w:rsidR="00723F2F" w:rsidRPr="00090679">
        <w:rPr>
          <w:rFonts w:ascii="Arial" w:hAnsi="Arial" w:cs="Arial"/>
          <w:b/>
        </w:rPr>
        <w:t>“Coach di Quartiere”,</w:t>
      </w:r>
      <w:r w:rsidR="0049068E" w:rsidRPr="00090679">
        <w:rPr>
          <w:rFonts w:ascii="Arial" w:hAnsi="Arial" w:cs="Arial"/>
          <w:b/>
        </w:rPr>
        <w:t xml:space="preserve"> giovani volontari tra i 1</w:t>
      </w:r>
      <w:r w:rsidR="0054714C" w:rsidRPr="00090679">
        <w:rPr>
          <w:rFonts w:ascii="Arial" w:hAnsi="Arial" w:cs="Arial"/>
          <w:b/>
        </w:rPr>
        <w:t>6</w:t>
      </w:r>
      <w:r w:rsidR="0049068E" w:rsidRPr="00090679">
        <w:rPr>
          <w:rFonts w:ascii="Arial" w:hAnsi="Arial" w:cs="Arial"/>
          <w:b/>
        </w:rPr>
        <w:t xml:space="preserve"> e i 2</w:t>
      </w:r>
      <w:r w:rsidR="0054714C" w:rsidRPr="00090679">
        <w:rPr>
          <w:rFonts w:ascii="Arial" w:hAnsi="Arial" w:cs="Arial"/>
          <w:b/>
        </w:rPr>
        <w:t>1</w:t>
      </w:r>
      <w:r w:rsidR="0049068E" w:rsidRPr="00090679">
        <w:rPr>
          <w:rFonts w:ascii="Arial" w:hAnsi="Arial" w:cs="Arial"/>
          <w:b/>
        </w:rPr>
        <w:t xml:space="preserve"> anni</w:t>
      </w:r>
      <w:r w:rsidR="00EE0627" w:rsidRPr="00090679">
        <w:rPr>
          <w:rFonts w:ascii="Arial" w:hAnsi="Arial" w:cs="Arial"/>
          <w:b/>
        </w:rPr>
        <w:t>.</w:t>
      </w:r>
      <w:r w:rsidR="00264BFE" w:rsidRPr="00090679">
        <w:rPr>
          <w:rFonts w:ascii="Arial" w:hAnsi="Arial" w:cs="Arial"/>
          <w:b/>
        </w:rPr>
        <w:t xml:space="preserve"> </w:t>
      </w:r>
    </w:p>
    <w:p w14:paraId="32DC2814" w14:textId="77777777" w:rsidR="00D509C2" w:rsidRPr="00090679" w:rsidRDefault="00D509C2" w:rsidP="00BB1A94">
      <w:pPr>
        <w:jc w:val="both"/>
        <w:rPr>
          <w:rFonts w:ascii="Arial" w:hAnsi="Arial" w:cs="Arial"/>
        </w:rPr>
      </w:pPr>
    </w:p>
    <w:p w14:paraId="6A4DA182" w14:textId="77777777" w:rsidR="0049068E" w:rsidRPr="00090679" w:rsidRDefault="00EE0627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A loro, </w:t>
      </w:r>
      <w:r w:rsidR="0049068E" w:rsidRPr="00090679">
        <w:rPr>
          <w:rFonts w:ascii="Arial" w:hAnsi="Arial" w:cs="Arial"/>
        </w:rPr>
        <w:t>studenti delle scuole superiori, universitari, atleti di società sportive ma anche NEET (</w:t>
      </w:r>
      <w:proofErr w:type="spellStart"/>
      <w:r w:rsidR="0049068E" w:rsidRPr="00090679">
        <w:rPr>
          <w:rFonts w:ascii="Arial" w:hAnsi="Arial" w:cs="Arial"/>
        </w:rPr>
        <w:t>Not</w:t>
      </w:r>
      <w:proofErr w:type="spellEnd"/>
      <w:r w:rsidR="0049068E" w:rsidRPr="00090679">
        <w:rPr>
          <w:rFonts w:ascii="Arial" w:hAnsi="Arial" w:cs="Arial"/>
        </w:rPr>
        <w:t xml:space="preserve"> in </w:t>
      </w:r>
      <w:proofErr w:type="spellStart"/>
      <w:r w:rsidR="0049068E" w:rsidRPr="00090679">
        <w:rPr>
          <w:rFonts w:ascii="Arial" w:hAnsi="Arial" w:cs="Arial"/>
        </w:rPr>
        <w:t>Education</w:t>
      </w:r>
      <w:proofErr w:type="spellEnd"/>
      <w:r w:rsidR="0049068E" w:rsidRPr="00090679">
        <w:rPr>
          <w:rFonts w:ascii="Arial" w:hAnsi="Arial" w:cs="Arial"/>
        </w:rPr>
        <w:t xml:space="preserve">, </w:t>
      </w:r>
      <w:proofErr w:type="spellStart"/>
      <w:r w:rsidR="0049068E" w:rsidRPr="00090679">
        <w:rPr>
          <w:rFonts w:ascii="Arial" w:hAnsi="Arial" w:cs="Arial"/>
        </w:rPr>
        <w:t>Employment</w:t>
      </w:r>
      <w:proofErr w:type="spellEnd"/>
      <w:r w:rsidR="0049068E" w:rsidRPr="00090679">
        <w:rPr>
          <w:rFonts w:ascii="Arial" w:hAnsi="Arial" w:cs="Arial"/>
        </w:rPr>
        <w:t xml:space="preserve"> or Training) giovani che non studiano, non lavorano e non ricevono una formazione</w:t>
      </w:r>
      <w:r w:rsidRPr="00090679">
        <w:rPr>
          <w:rFonts w:ascii="Arial" w:hAnsi="Arial" w:cs="Arial"/>
        </w:rPr>
        <w:t xml:space="preserve">, viene proposta l’esperienza Coach di Quartiere </w:t>
      </w:r>
      <w:r w:rsidR="00C910DA" w:rsidRPr="00090679">
        <w:rPr>
          <w:rFonts w:ascii="Arial" w:hAnsi="Arial" w:cs="Arial"/>
        </w:rPr>
        <w:t xml:space="preserve">come </w:t>
      </w:r>
      <w:r w:rsidR="00C910DA" w:rsidRPr="00090679">
        <w:rPr>
          <w:rFonts w:ascii="Arial" w:hAnsi="Arial" w:cs="Arial"/>
          <w:b/>
        </w:rPr>
        <w:t>percorso di volontariato scolastico e cittadinanza attiva</w:t>
      </w:r>
      <w:r w:rsidR="00C910DA" w:rsidRPr="00090679">
        <w:rPr>
          <w:rFonts w:ascii="Arial" w:hAnsi="Arial" w:cs="Arial"/>
        </w:rPr>
        <w:t>.</w:t>
      </w:r>
    </w:p>
    <w:p w14:paraId="3F39FA74" w14:textId="77777777" w:rsidR="00D74483" w:rsidRPr="00090679" w:rsidRDefault="00D74483" w:rsidP="00BB1A94">
      <w:pPr>
        <w:jc w:val="both"/>
        <w:rPr>
          <w:rFonts w:ascii="Arial" w:hAnsi="Arial" w:cs="Arial"/>
          <w:sz w:val="20"/>
          <w:szCs w:val="20"/>
        </w:rPr>
      </w:pPr>
    </w:p>
    <w:p w14:paraId="2E4A0224" w14:textId="77777777" w:rsidR="00D74483" w:rsidRPr="00090679" w:rsidRDefault="00D74483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La fi</w:t>
      </w:r>
      <w:r w:rsidR="00866387" w:rsidRPr="00090679">
        <w:rPr>
          <w:rFonts w:ascii="Arial" w:hAnsi="Arial" w:cs="Arial"/>
        </w:rPr>
        <w:t>g</w:t>
      </w:r>
      <w:r w:rsidRPr="00090679">
        <w:rPr>
          <w:rFonts w:ascii="Arial" w:hAnsi="Arial" w:cs="Arial"/>
        </w:rPr>
        <w:t>ura del Coach di Quartiere è una delle anime del progetto, il motore sul territorio, colui che vive a stretto contatto con i bambini che partecipano alle iniziative sportive e ludiche che animano i parchi cittadini, che in questo modo tornano ad essere fulcro della comunità e punto di riferimento per tutti.</w:t>
      </w:r>
    </w:p>
    <w:p w14:paraId="6840FC49" w14:textId="77777777" w:rsidR="00D74483" w:rsidRPr="00090679" w:rsidRDefault="00D74483" w:rsidP="00BB1A94">
      <w:pPr>
        <w:jc w:val="both"/>
        <w:rPr>
          <w:rFonts w:ascii="Arial" w:hAnsi="Arial" w:cs="Arial"/>
          <w:sz w:val="20"/>
          <w:szCs w:val="20"/>
        </w:rPr>
      </w:pPr>
    </w:p>
    <w:p w14:paraId="201B7B3A" w14:textId="397EEA66" w:rsidR="005C51CF" w:rsidRPr="00090679" w:rsidRDefault="00DA41BF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lastRenderedPageBreak/>
        <w:t xml:space="preserve">I Coach “giocano” in squadra e sono </w:t>
      </w:r>
      <w:r w:rsidR="00723F2F" w:rsidRPr="00090679">
        <w:rPr>
          <w:rFonts w:ascii="Arial" w:hAnsi="Arial" w:cs="Arial"/>
        </w:rPr>
        <w:t>guidati da</w:t>
      </w:r>
      <w:r w:rsidRPr="00090679">
        <w:rPr>
          <w:rFonts w:ascii="Arial" w:hAnsi="Arial" w:cs="Arial"/>
        </w:rPr>
        <w:t xml:space="preserve">lla figura del </w:t>
      </w:r>
      <w:r w:rsidRPr="00090679">
        <w:rPr>
          <w:rFonts w:ascii="Arial" w:hAnsi="Arial" w:cs="Arial"/>
          <w:b/>
        </w:rPr>
        <w:t>Playmaker</w:t>
      </w:r>
      <w:r w:rsidRPr="00090679">
        <w:rPr>
          <w:rFonts w:ascii="Arial" w:hAnsi="Arial" w:cs="Arial"/>
        </w:rPr>
        <w:t xml:space="preserve">, </w:t>
      </w:r>
      <w:r w:rsidR="00723F2F" w:rsidRPr="00090679">
        <w:rPr>
          <w:rFonts w:ascii="Arial" w:hAnsi="Arial" w:cs="Arial"/>
        </w:rPr>
        <w:t>Coordinator</w:t>
      </w:r>
      <w:r w:rsidR="00B009D6" w:rsidRPr="00090679">
        <w:rPr>
          <w:rFonts w:ascii="Arial" w:hAnsi="Arial" w:cs="Arial"/>
        </w:rPr>
        <w:t>e</w:t>
      </w:r>
      <w:r w:rsidR="00723F2F" w:rsidRPr="00090679">
        <w:rPr>
          <w:rFonts w:ascii="Arial" w:hAnsi="Arial" w:cs="Arial"/>
        </w:rPr>
        <w:t xml:space="preserve"> Sportiv</w:t>
      </w:r>
      <w:r w:rsidR="00B009D6" w:rsidRPr="00090679">
        <w:rPr>
          <w:rFonts w:ascii="Arial" w:hAnsi="Arial" w:cs="Arial"/>
        </w:rPr>
        <w:t xml:space="preserve">o </w:t>
      </w:r>
      <w:r w:rsidR="00723F2F" w:rsidRPr="00090679">
        <w:rPr>
          <w:rFonts w:ascii="Arial" w:hAnsi="Arial" w:cs="Arial"/>
        </w:rPr>
        <w:t xml:space="preserve">di 3° Settore, </w:t>
      </w:r>
      <w:r w:rsidRPr="00090679">
        <w:rPr>
          <w:rFonts w:ascii="Arial" w:hAnsi="Arial" w:cs="Arial"/>
        </w:rPr>
        <w:t>che</w:t>
      </w:r>
      <w:r w:rsidR="005C51CF" w:rsidRPr="00090679">
        <w:rPr>
          <w:rFonts w:ascii="Arial" w:hAnsi="Arial" w:cs="Arial"/>
        </w:rPr>
        <w:t>,</w:t>
      </w:r>
      <w:r w:rsidRPr="00090679">
        <w:rPr>
          <w:rFonts w:ascii="Arial" w:hAnsi="Arial" w:cs="Arial"/>
        </w:rPr>
        <w:t xml:space="preserve"> con un</w:t>
      </w:r>
      <w:r w:rsidR="005C51CF" w:rsidRPr="00090679">
        <w:rPr>
          <w:rFonts w:ascii="Arial" w:hAnsi="Arial" w:cs="Arial"/>
        </w:rPr>
        <w:t xml:space="preserve"> termine mutuato dal basket</w:t>
      </w:r>
      <w:r w:rsidRPr="00090679">
        <w:rPr>
          <w:rFonts w:ascii="Arial" w:hAnsi="Arial" w:cs="Arial"/>
        </w:rPr>
        <w:t>,</w:t>
      </w:r>
      <w:r w:rsidR="005C51CF" w:rsidRPr="00090679">
        <w:rPr>
          <w:rFonts w:ascii="Arial" w:hAnsi="Arial" w:cs="Arial"/>
        </w:rPr>
        <w:t xml:space="preserve"> </w:t>
      </w:r>
      <w:r w:rsidR="00B009D6" w:rsidRPr="00090679">
        <w:rPr>
          <w:rFonts w:ascii="Arial" w:hAnsi="Arial" w:cs="Arial"/>
        </w:rPr>
        <w:t>svolge</w:t>
      </w:r>
      <w:r w:rsidRPr="00090679">
        <w:rPr>
          <w:rFonts w:ascii="Arial" w:hAnsi="Arial" w:cs="Arial"/>
        </w:rPr>
        <w:t xml:space="preserve"> un ruolo </w:t>
      </w:r>
      <w:r w:rsidR="00804CEF" w:rsidRPr="00090679">
        <w:rPr>
          <w:rFonts w:ascii="Arial" w:hAnsi="Arial" w:cs="Arial"/>
        </w:rPr>
        <w:t>di coordinamento</w:t>
      </w:r>
      <w:r w:rsidRPr="00090679">
        <w:rPr>
          <w:rFonts w:ascii="Arial" w:hAnsi="Arial" w:cs="Arial"/>
        </w:rPr>
        <w:t xml:space="preserve"> delle</w:t>
      </w:r>
      <w:r w:rsidR="005C51CF" w:rsidRPr="00090679">
        <w:rPr>
          <w:rFonts w:ascii="Arial" w:hAnsi="Arial" w:cs="Arial"/>
        </w:rPr>
        <w:t xml:space="preserve"> azion</w:t>
      </w:r>
      <w:r w:rsidRPr="00090679">
        <w:rPr>
          <w:rFonts w:ascii="Arial" w:hAnsi="Arial" w:cs="Arial"/>
        </w:rPr>
        <w:t>i</w:t>
      </w:r>
      <w:r w:rsidR="005C51CF" w:rsidRPr="00090679">
        <w:rPr>
          <w:rFonts w:ascii="Arial" w:hAnsi="Arial" w:cs="Arial"/>
        </w:rPr>
        <w:t xml:space="preserve"> in campo.</w:t>
      </w:r>
    </w:p>
    <w:p w14:paraId="6690FA47" w14:textId="3DF81DA3" w:rsidR="0093436C" w:rsidRPr="00090679" w:rsidRDefault="0093436C" w:rsidP="0093436C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Accanto a questa figura si trova l'</w:t>
      </w:r>
      <w:r w:rsidRPr="00090679">
        <w:rPr>
          <w:rFonts w:ascii="Arial" w:hAnsi="Arial" w:cs="Arial"/>
          <w:b/>
        </w:rPr>
        <w:t>Aiuto Playmaker</w:t>
      </w:r>
      <w:r w:rsidRPr="00090679">
        <w:rPr>
          <w:rFonts w:ascii="Arial" w:hAnsi="Arial" w:cs="Arial"/>
        </w:rPr>
        <w:t xml:space="preserve">, un ruolo che può essere ricoperto da un/a volontario/a, </w:t>
      </w:r>
      <w:r w:rsidR="008F05C3" w:rsidRPr="00090679">
        <w:rPr>
          <w:rFonts w:ascii="Arial" w:hAnsi="Arial" w:cs="Arial"/>
        </w:rPr>
        <w:t xml:space="preserve">che ha ottenuto il diploma di maturità ed ha già svolto il ruolo di </w:t>
      </w:r>
      <w:r w:rsidRPr="00090679">
        <w:rPr>
          <w:rFonts w:ascii="Arial" w:hAnsi="Arial" w:cs="Arial"/>
        </w:rPr>
        <w:t>Coach di Quartiere</w:t>
      </w:r>
      <w:r w:rsidR="008F05C3" w:rsidRPr="00090679">
        <w:rPr>
          <w:rFonts w:ascii="Arial" w:hAnsi="Arial" w:cs="Arial"/>
        </w:rPr>
        <w:t>,</w:t>
      </w:r>
      <w:r w:rsidRPr="00090679">
        <w:rPr>
          <w:rFonts w:ascii="Arial" w:hAnsi="Arial" w:cs="Arial"/>
        </w:rPr>
        <w:t xml:space="preserve"> matura</w:t>
      </w:r>
      <w:r w:rsidR="008F05C3" w:rsidRPr="00090679">
        <w:rPr>
          <w:rFonts w:ascii="Arial" w:hAnsi="Arial" w:cs="Arial"/>
        </w:rPr>
        <w:t>nd</w:t>
      </w:r>
      <w:r w:rsidRPr="00090679">
        <w:rPr>
          <w:rFonts w:ascii="Arial" w:hAnsi="Arial" w:cs="Arial"/>
        </w:rPr>
        <w:t>o un’esperienza significativa all'interno del progetto.</w:t>
      </w:r>
    </w:p>
    <w:p w14:paraId="54F32125" w14:textId="65C276EC" w:rsidR="0093436C" w:rsidRPr="00090679" w:rsidRDefault="008F05C3" w:rsidP="0093436C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L’istituzione della figura di </w:t>
      </w:r>
      <w:r w:rsidR="0093436C" w:rsidRPr="00090679">
        <w:rPr>
          <w:rFonts w:ascii="Arial" w:hAnsi="Arial" w:cs="Arial"/>
        </w:rPr>
        <w:t>Aiuto Playmaker</w:t>
      </w:r>
      <w:r w:rsidRPr="00090679">
        <w:rPr>
          <w:rFonts w:ascii="Arial" w:hAnsi="Arial" w:cs="Arial"/>
        </w:rPr>
        <w:t xml:space="preserve"> rappresenta un ulteriore passo in avanti nel percorso di responsabilizzazione e crescita dei giovani che si impegnano in Coach di Quartiere, consentendo così di </w:t>
      </w:r>
      <w:r w:rsidR="0093436C" w:rsidRPr="00090679">
        <w:rPr>
          <w:rFonts w:ascii="Arial" w:hAnsi="Arial" w:cs="Arial"/>
        </w:rPr>
        <w:t xml:space="preserve">incrementare l'efficacia del progetto a livello territoriale, </w:t>
      </w:r>
      <w:r w:rsidRPr="00090679">
        <w:rPr>
          <w:rFonts w:ascii="Arial" w:hAnsi="Arial" w:cs="Arial"/>
        </w:rPr>
        <w:t xml:space="preserve">per </w:t>
      </w:r>
      <w:r w:rsidR="0093436C" w:rsidRPr="00090679">
        <w:rPr>
          <w:rFonts w:ascii="Arial" w:hAnsi="Arial" w:cs="Arial"/>
        </w:rPr>
        <w:t>soddisfare la crescente domanda di sport e gioco d</w:t>
      </w:r>
      <w:r w:rsidRPr="00090679">
        <w:rPr>
          <w:rFonts w:ascii="Arial" w:hAnsi="Arial" w:cs="Arial"/>
        </w:rPr>
        <w:t>e</w:t>
      </w:r>
      <w:r w:rsidR="0093436C" w:rsidRPr="00090679">
        <w:rPr>
          <w:rFonts w:ascii="Arial" w:hAnsi="Arial" w:cs="Arial"/>
        </w:rPr>
        <w:t>i bambini.</w:t>
      </w:r>
    </w:p>
    <w:p w14:paraId="0113E725" w14:textId="77777777" w:rsidR="0093436C" w:rsidRPr="00090679" w:rsidRDefault="0093436C" w:rsidP="00BB1A94">
      <w:pPr>
        <w:jc w:val="both"/>
        <w:rPr>
          <w:rFonts w:ascii="Arial" w:hAnsi="Arial" w:cs="Arial"/>
          <w:sz w:val="20"/>
          <w:szCs w:val="20"/>
        </w:rPr>
      </w:pPr>
    </w:p>
    <w:p w14:paraId="6404C950" w14:textId="77777777" w:rsidR="004D6F2C" w:rsidRPr="00090679" w:rsidRDefault="00750030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Nella </w:t>
      </w:r>
      <w:r w:rsidRPr="00090679">
        <w:rPr>
          <w:rFonts w:ascii="Arial" w:hAnsi="Arial" w:cs="Arial"/>
          <w:b/>
        </w:rPr>
        <w:t>visione</w:t>
      </w:r>
      <w:r w:rsidRPr="00090679">
        <w:rPr>
          <w:rFonts w:ascii="Arial" w:hAnsi="Arial" w:cs="Arial"/>
        </w:rPr>
        <w:t xml:space="preserve"> di Claudio Massa</w:t>
      </w:r>
      <w:r w:rsidR="00BA5227" w:rsidRPr="00090679">
        <w:rPr>
          <w:rFonts w:ascii="Arial" w:hAnsi="Arial" w:cs="Arial"/>
        </w:rPr>
        <w:t>, Innovatore Sportivo del terzo settore,</w:t>
      </w:r>
      <w:r w:rsidR="00B86F47" w:rsidRPr="00090679">
        <w:rPr>
          <w:rFonts w:ascii="Arial" w:hAnsi="Arial" w:cs="Arial"/>
        </w:rPr>
        <w:t xml:space="preserve"> è </w:t>
      </w:r>
      <w:r w:rsidRPr="00090679">
        <w:rPr>
          <w:rFonts w:ascii="Arial" w:hAnsi="Arial" w:cs="Arial"/>
        </w:rPr>
        <w:t>radica</w:t>
      </w:r>
      <w:r w:rsidR="00B86F47" w:rsidRPr="00090679">
        <w:rPr>
          <w:rFonts w:ascii="Arial" w:hAnsi="Arial" w:cs="Arial"/>
        </w:rPr>
        <w:t>ta</w:t>
      </w:r>
      <w:r w:rsidRPr="00090679">
        <w:rPr>
          <w:rFonts w:ascii="Arial" w:hAnsi="Arial" w:cs="Arial"/>
        </w:rPr>
        <w:t xml:space="preserve"> la profonda convinzione che lo sport possa </w:t>
      </w:r>
      <w:r w:rsidR="00892FE4" w:rsidRPr="00090679">
        <w:rPr>
          <w:rFonts w:ascii="Arial" w:hAnsi="Arial" w:cs="Arial"/>
        </w:rPr>
        <w:t xml:space="preserve">essere un </w:t>
      </w:r>
      <w:r w:rsidR="00BA4B35" w:rsidRPr="00090679">
        <w:rPr>
          <w:rFonts w:ascii="Arial" w:hAnsi="Arial" w:cs="Arial"/>
        </w:rPr>
        <w:t xml:space="preserve">potente </w:t>
      </w:r>
      <w:r w:rsidR="00892FE4" w:rsidRPr="00090679">
        <w:rPr>
          <w:rFonts w:ascii="Arial" w:hAnsi="Arial" w:cs="Arial"/>
        </w:rPr>
        <w:t xml:space="preserve">motore di cambiamento </w:t>
      </w:r>
      <w:r w:rsidRPr="00090679">
        <w:rPr>
          <w:rFonts w:ascii="Arial" w:hAnsi="Arial" w:cs="Arial"/>
        </w:rPr>
        <w:t xml:space="preserve">nelle comunità locali, </w:t>
      </w:r>
      <w:r w:rsidR="00641A1B" w:rsidRPr="00090679">
        <w:rPr>
          <w:rFonts w:ascii="Arial" w:hAnsi="Arial" w:cs="Arial"/>
        </w:rPr>
        <w:t>diventando</w:t>
      </w:r>
      <w:r w:rsidRPr="00090679">
        <w:rPr>
          <w:rFonts w:ascii="Arial" w:hAnsi="Arial" w:cs="Arial"/>
        </w:rPr>
        <w:t xml:space="preserve"> un mezzo per generare nuovo valore da condividere </w:t>
      </w:r>
      <w:r w:rsidR="00480537" w:rsidRPr="00090679">
        <w:rPr>
          <w:rFonts w:ascii="Arial" w:hAnsi="Arial" w:cs="Arial"/>
        </w:rPr>
        <w:t>p</w:t>
      </w:r>
      <w:r w:rsidRPr="00090679">
        <w:rPr>
          <w:rFonts w:ascii="Arial" w:hAnsi="Arial" w:cs="Arial"/>
        </w:rPr>
        <w:t>e</w:t>
      </w:r>
      <w:r w:rsidR="00480537" w:rsidRPr="00090679">
        <w:rPr>
          <w:rFonts w:ascii="Arial" w:hAnsi="Arial" w:cs="Arial"/>
        </w:rPr>
        <w:t>r</w:t>
      </w:r>
      <w:r w:rsidRPr="00090679">
        <w:rPr>
          <w:rFonts w:ascii="Arial" w:hAnsi="Arial" w:cs="Arial"/>
        </w:rPr>
        <w:t xml:space="preserve"> </w:t>
      </w:r>
      <w:r w:rsidR="004C538C" w:rsidRPr="00090679">
        <w:rPr>
          <w:rFonts w:ascii="Arial" w:hAnsi="Arial" w:cs="Arial"/>
        </w:rPr>
        <w:t xml:space="preserve">creare </w:t>
      </w:r>
      <w:r w:rsidRPr="00090679">
        <w:rPr>
          <w:rFonts w:ascii="Arial" w:hAnsi="Arial" w:cs="Arial"/>
        </w:rPr>
        <w:t>un impatto sociale positivo</w:t>
      </w:r>
      <w:r w:rsidR="00D74483" w:rsidRPr="00090679">
        <w:rPr>
          <w:rFonts w:ascii="Arial" w:hAnsi="Arial" w:cs="Arial"/>
        </w:rPr>
        <w:t xml:space="preserve"> su più fronti</w:t>
      </w:r>
      <w:r w:rsidRPr="00090679">
        <w:rPr>
          <w:rFonts w:ascii="Arial" w:hAnsi="Arial" w:cs="Arial"/>
        </w:rPr>
        <w:t>.</w:t>
      </w:r>
    </w:p>
    <w:p w14:paraId="26ABEF29" w14:textId="77777777" w:rsidR="00EB24F1" w:rsidRPr="00090679" w:rsidRDefault="00EB24F1" w:rsidP="00BB1A94">
      <w:pPr>
        <w:rPr>
          <w:rFonts w:ascii="Arial" w:hAnsi="Arial" w:cs="Arial"/>
          <w:sz w:val="20"/>
          <w:szCs w:val="20"/>
        </w:rPr>
      </w:pPr>
    </w:p>
    <w:p w14:paraId="2D02BD5B" w14:textId="77777777" w:rsidR="009355FF" w:rsidRPr="00090679" w:rsidRDefault="00EB24F1" w:rsidP="00BB1A94">
      <w:pPr>
        <w:jc w:val="both"/>
        <w:rPr>
          <w:rFonts w:ascii="Arial" w:eastAsia="Times New Roman" w:hAnsi="Arial" w:cs="Arial"/>
          <w:i/>
          <w:color w:val="0D0D0D"/>
          <w:shd w:val="clear" w:color="auto" w:fill="FFFFFF"/>
          <w:lang w:eastAsia="it-IT"/>
        </w:rPr>
      </w:pPr>
      <w:r w:rsidRPr="00090679">
        <w:rPr>
          <w:rFonts w:ascii="Arial" w:eastAsia="Times New Roman" w:hAnsi="Arial" w:cs="Arial"/>
          <w:i/>
          <w:color w:val="0D0D0D"/>
          <w:shd w:val="clear" w:color="auto" w:fill="FFFFFF"/>
          <w:lang w:eastAsia="it-IT"/>
        </w:rPr>
        <w:t xml:space="preserve">"Desideriamo promuovere un approccio in cui il Coach di Quartiere possa rappresentare un percorso continuo per i bambini e i ragazzi dai 6 ai 25 anni, basandosi sui principi di scambio e contaminazione tra individui", dichiara </w:t>
      </w:r>
      <w:r w:rsidRPr="00090679">
        <w:rPr>
          <w:rFonts w:ascii="Arial" w:eastAsia="Times New Roman" w:hAnsi="Arial" w:cs="Arial"/>
          <w:b/>
          <w:i/>
          <w:color w:val="0D0D0D"/>
          <w:shd w:val="clear" w:color="auto" w:fill="FFFFFF"/>
          <w:lang w:eastAsia="it-IT"/>
        </w:rPr>
        <w:t>Claudio Massa</w:t>
      </w:r>
      <w:r w:rsidRPr="00090679">
        <w:rPr>
          <w:rFonts w:ascii="Arial" w:eastAsia="Times New Roman" w:hAnsi="Arial" w:cs="Arial"/>
          <w:i/>
          <w:color w:val="0D0D0D"/>
          <w:shd w:val="clear" w:color="auto" w:fill="FFFFFF"/>
          <w:lang w:eastAsia="it-IT"/>
        </w:rPr>
        <w:t xml:space="preserve">. </w:t>
      </w:r>
      <w:r w:rsidRPr="00090679">
        <w:rPr>
          <w:rFonts w:ascii="Arial" w:hAnsi="Arial" w:cs="Arial"/>
          <w:i/>
        </w:rPr>
        <w:t>N</w:t>
      </w:r>
      <w:r w:rsidR="009355FF" w:rsidRPr="00090679">
        <w:rPr>
          <w:rFonts w:ascii="Arial" w:hAnsi="Arial" w:cs="Arial"/>
          <w:i/>
        </w:rPr>
        <w:t>el lungo periodo ci aspettiamo che i bambini vorranno fare i Coach volontari</w:t>
      </w:r>
      <w:r w:rsidRPr="00090679">
        <w:rPr>
          <w:rFonts w:ascii="Arial" w:hAnsi="Arial" w:cs="Arial"/>
          <w:i/>
        </w:rPr>
        <w:t xml:space="preserve"> e</w:t>
      </w:r>
      <w:r w:rsidR="009355FF" w:rsidRPr="00090679">
        <w:rPr>
          <w:rFonts w:ascii="Arial" w:hAnsi="Arial" w:cs="Arial"/>
          <w:i/>
        </w:rPr>
        <w:t xml:space="preserve"> che alcuni dei volontari si candideranno per </w:t>
      </w:r>
      <w:r w:rsidRPr="00090679">
        <w:rPr>
          <w:rFonts w:ascii="Arial" w:hAnsi="Arial" w:cs="Arial"/>
          <w:i/>
        </w:rPr>
        <w:t>diventare</w:t>
      </w:r>
      <w:r w:rsidR="009355FF" w:rsidRPr="00090679">
        <w:rPr>
          <w:rFonts w:ascii="Arial" w:hAnsi="Arial" w:cs="Arial"/>
          <w:i/>
        </w:rPr>
        <w:t xml:space="preserve"> Playmaker</w:t>
      </w:r>
      <w:r w:rsidRPr="00090679">
        <w:rPr>
          <w:rFonts w:ascii="Arial" w:hAnsi="Arial" w:cs="Arial"/>
          <w:i/>
        </w:rPr>
        <w:t>, in un percorso di crescita personale</w:t>
      </w:r>
      <w:r w:rsidR="004F3842" w:rsidRPr="00090679">
        <w:rPr>
          <w:rFonts w:ascii="Arial" w:hAnsi="Arial" w:cs="Arial"/>
          <w:i/>
        </w:rPr>
        <w:t xml:space="preserve"> di educazione civica</w:t>
      </w:r>
      <w:r w:rsidR="00F76490" w:rsidRPr="00090679">
        <w:rPr>
          <w:rFonts w:ascii="Arial" w:hAnsi="Arial" w:cs="Arial"/>
          <w:i/>
        </w:rPr>
        <w:t xml:space="preserve">. Auspichiamo inoltre che le aziende e le fondazioni colgano il valore del progetto, supportandolo attivamente per contribuire </w:t>
      </w:r>
      <w:r w:rsidR="00672DE6" w:rsidRPr="00090679">
        <w:rPr>
          <w:rFonts w:ascii="Arial" w:hAnsi="Arial" w:cs="Arial"/>
          <w:i/>
        </w:rPr>
        <w:t xml:space="preserve">insieme </w:t>
      </w:r>
      <w:r w:rsidR="00F76490" w:rsidRPr="00090679">
        <w:rPr>
          <w:rFonts w:ascii="Arial" w:hAnsi="Arial" w:cs="Arial"/>
          <w:i/>
        </w:rPr>
        <w:t>alla crescita e allo sviluppo della comunità</w:t>
      </w:r>
      <w:r w:rsidR="00367EB7" w:rsidRPr="00090679">
        <w:rPr>
          <w:rFonts w:ascii="Arial" w:hAnsi="Arial" w:cs="Arial"/>
          <w:i/>
        </w:rPr>
        <w:t>”.</w:t>
      </w:r>
    </w:p>
    <w:p w14:paraId="5D270E25" w14:textId="77777777" w:rsidR="00FD64C2" w:rsidRPr="00090679" w:rsidRDefault="00FD64C2" w:rsidP="00BB1A94">
      <w:pPr>
        <w:jc w:val="both"/>
        <w:rPr>
          <w:rFonts w:ascii="Arial" w:hAnsi="Arial" w:cs="Arial"/>
          <w:sz w:val="20"/>
          <w:szCs w:val="20"/>
        </w:rPr>
      </w:pPr>
    </w:p>
    <w:p w14:paraId="3E568339" w14:textId="77777777" w:rsidR="000F0A01" w:rsidRPr="00090679" w:rsidRDefault="002B2504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Coach di Quartiere</w:t>
      </w:r>
      <w:r w:rsidR="000D355A" w:rsidRPr="00090679">
        <w:rPr>
          <w:rFonts w:ascii="Arial" w:hAnsi="Arial" w:cs="Arial"/>
        </w:rPr>
        <w:t xml:space="preserve"> si contraddistingue per la sua visione innovativa, mirata a portare benefici tangibili e significativi </w:t>
      </w:r>
      <w:r w:rsidR="008566D8" w:rsidRPr="00090679">
        <w:rPr>
          <w:rFonts w:ascii="Arial" w:hAnsi="Arial" w:cs="Arial"/>
        </w:rPr>
        <w:t>al territorio,</w:t>
      </w:r>
      <w:r w:rsidR="000D355A" w:rsidRPr="00090679">
        <w:rPr>
          <w:rFonts w:ascii="Arial" w:hAnsi="Arial" w:cs="Arial"/>
        </w:rPr>
        <w:t xml:space="preserve"> attraverso </w:t>
      </w:r>
      <w:r w:rsidR="002F3D3B" w:rsidRPr="00090679">
        <w:rPr>
          <w:rFonts w:ascii="Arial" w:hAnsi="Arial" w:cs="Arial"/>
        </w:rPr>
        <w:t>azioni</w:t>
      </w:r>
      <w:r w:rsidR="000D355A" w:rsidRPr="00090679">
        <w:rPr>
          <w:rFonts w:ascii="Arial" w:hAnsi="Arial" w:cs="Arial"/>
        </w:rPr>
        <w:t xml:space="preserve"> concrete e reali</w:t>
      </w:r>
      <w:r w:rsidR="00F54146" w:rsidRPr="00090679">
        <w:rPr>
          <w:rFonts w:ascii="Arial" w:hAnsi="Arial" w:cs="Arial"/>
        </w:rPr>
        <w:t xml:space="preserve"> che diventano poi oggetto dello </w:t>
      </w:r>
      <w:r w:rsidR="00F54146" w:rsidRPr="00090679">
        <w:rPr>
          <w:rFonts w:ascii="Arial" w:hAnsi="Arial" w:cs="Arial"/>
          <w:b/>
        </w:rPr>
        <w:t>Sport Welfare Report</w:t>
      </w:r>
      <w:r w:rsidR="000F0A01" w:rsidRPr="00090679">
        <w:rPr>
          <w:rFonts w:ascii="Arial" w:hAnsi="Arial" w:cs="Arial"/>
        </w:rPr>
        <w:t xml:space="preserve">, </w:t>
      </w:r>
      <w:r w:rsidR="00484EA3" w:rsidRPr="00090679">
        <w:rPr>
          <w:rFonts w:ascii="Arial" w:hAnsi="Arial" w:cs="Arial"/>
        </w:rPr>
        <w:t>un’</w:t>
      </w:r>
      <w:r w:rsidR="00F54146" w:rsidRPr="00090679">
        <w:rPr>
          <w:rFonts w:ascii="Arial" w:hAnsi="Arial" w:cs="Arial"/>
        </w:rPr>
        <w:t xml:space="preserve">indagine annuale condotta con l’obiettivo di analizzare la popolazione beneficiaria </w:t>
      </w:r>
      <w:r w:rsidR="000F0A01" w:rsidRPr="00090679">
        <w:rPr>
          <w:rFonts w:ascii="Arial" w:hAnsi="Arial" w:cs="Arial"/>
        </w:rPr>
        <w:t>del progetto.</w:t>
      </w:r>
      <w:r w:rsidR="002B741A" w:rsidRPr="00090679">
        <w:rPr>
          <w:rFonts w:ascii="Arial" w:hAnsi="Arial" w:cs="Arial"/>
        </w:rPr>
        <w:t xml:space="preserve"> </w:t>
      </w:r>
    </w:p>
    <w:p w14:paraId="17F4FD1F" w14:textId="54EC6C2B" w:rsidR="001D6416" w:rsidRDefault="002B741A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È </w:t>
      </w:r>
      <w:r w:rsidR="00C03CE9" w:rsidRPr="00090679">
        <w:rPr>
          <w:rFonts w:ascii="Arial" w:hAnsi="Arial" w:cs="Arial"/>
        </w:rPr>
        <w:t xml:space="preserve">uno strumento </w:t>
      </w:r>
      <w:r w:rsidRPr="00090679">
        <w:rPr>
          <w:rFonts w:ascii="Arial" w:hAnsi="Arial" w:cs="Arial"/>
        </w:rPr>
        <w:t xml:space="preserve">di </w:t>
      </w:r>
      <w:r w:rsidR="00FD072B" w:rsidRPr="00090679">
        <w:rPr>
          <w:rFonts w:ascii="Arial" w:hAnsi="Arial" w:cs="Arial"/>
        </w:rPr>
        <w:t xml:space="preserve">rilevanza </w:t>
      </w:r>
      <w:r w:rsidRPr="00090679">
        <w:rPr>
          <w:rFonts w:ascii="Arial" w:hAnsi="Arial" w:cs="Arial"/>
        </w:rPr>
        <w:t xml:space="preserve">strategica </w:t>
      </w:r>
      <w:r w:rsidR="008B6E45" w:rsidRPr="00090679">
        <w:rPr>
          <w:rFonts w:ascii="Arial" w:hAnsi="Arial" w:cs="Arial"/>
        </w:rPr>
        <w:t>per fornire agli attori coinvolti</w:t>
      </w:r>
      <w:r w:rsidR="000F0A01" w:rsidRPr="00090679">
        <w:rPr>
          <w:rFonts w:ascii="Arial" w:hAnsi="Arial" w:cs="Arial"/>
        </w:rPr>
        <w:t>, aziende, fondazioni, enti del terzo settore, federazioni,</w:t>
      </w:r>
      <w:r w:rsidR="008B6E45" w:rsidRPr="00090679">
        <w:rPr>
          <w:rFonts w:ascii="Arial" w:hAnsi="Arial" w:cs="Arial"/>
        </w:rPr>
        <w:t xml:space="preserve"> un punto di osservazione del territorio</w:t>
      </w:r>
      <w:r w:rsidRPr="00090679">
        <w:rPr>
          <w:rFonts w:ascii="Arial" w:hAnsi="Arial" w:cs="Arial"/>
        </w:rPr>
        <w:t xml:space="preserve"> e l’impatto sociale generato: le informazioni </w:t>
      </w:r>
      <w:r w:rsidR="00EB7C59" w:rsidRPr="00090679">
        <w:rPr>
          <w:rFonts w:ascii="Arial" w:hAnsi="Arial" w:cs="Arial"/>
        </w:rPr>
        <w:t xml:space="preserve">raccolte </w:t>
      </w:r>
      <w:r w:rsidRPr="00090679">
        <w:rPr>
          <w:rFonts w:ascii="Arial" w:hAnsi="Arial" w:cs="Arial"/>
        </w:rPr>
        <w:t xml:space="preserve">possono essere di stimolo </w:t>
      </w:r>
      <w:r w:rsidR="00EB7C59" w:rsidRPr="00090679">
        <w:rPr>
          <w:rFonts w:ascii="Arial" w:hAnsi="Arial" w:cs="Arial"/>
        </w:rPr>
        <w:t xml:space="preserve">a </w:t>
      </w:r>
      <w:r w:rsidRPr="00090679">
        <w:rPr>
          <w:rFonts w:ascii="Arial" w:hAnsi="Arial" w:cs="Arial"/>
        </w:rPr>
        <w:t>sostenere il progetto attraverso partenariati, sponsorizzazioni</w:t>
      </w:r>
      <w:r w:rsidR="00EB7C59" w:rsidRPr="00090679">
        <w:rPr>
          <w:rFonts w:ascii="Arial" w:hAnsi="Arial" w:cs="Arial"/>
        </w:rPr>
        <w:t>, donazioni</w:t>
      </w:r>
      <w:r w:rsidRPr="00090679">
        <w:rPr>
          <w:rFonts w:ascii="Arial" w:hAnsi="Arial" w:cs="Arial"/>
        </w:rPr>
        <w:t xml:space="preserve"> </w:t>
      </w:r>
      <w:r w:rsidR="00EB7C59" w:rsidRPr="00090679">
        <w:rPr>
          <w:rFonts w:ascii="Arial" w:hAnsi="Arial" w:cs="Arial"/>
        </w:rPr>
        <w:t>che possano portare a diffondere maggiormente Coach di Quartiere su nuovi territori</w:t>
      </w:r>
      <w:r w:rsidRPr="00090679">
        <w:rPr>
          <w:rFonts w:ascii="Arial" w:hAnsi="Arial" w:cs="Arial"/>
        </w:rPr>
        <w:t xml:space="preserve">. </w:t>
      </w:r>
    </w:p>
    <w:p w14:paraId="0CFE800C" w14:textId="1A82F858" w:rsidR="000318E3" w:rsidRDefault="000318E3" w:rsidP="00BB1A94">
      <w:pPr>
        <w:jc w:val="both"/>
        <w:rPr>
          <w:rFonts w:ascii="Arial" w:hAnsi="Arial" w:cs="Arial"/>
        </w:rPr>
      </w:pPr>
    </w:p>
    <w:p w14:paraId="3F12A2F9" w14:textId="5E0B959E" w:rsidR="000318E3" w:rsidRPr="003C56F1" w:rsidRDefault="002F4D04" w:rsidP="000318E3">
      <w:pPr>
        <w:jc w:val="both"/>
        <w:rPr>
          <w:rFonts w:ascii="Arial" w:hAnsi="Arial" w:cs="Arial"/>
          <w:i/>
        </w:rPr>
      </w:pPr>
      <w:r w:rsidRPr="003C56F1">
        <w:rPr>
          <w:rFonts w:ascii="Arial" w:hAnsi="Arial" w:cs="Arial"/>
          <w:i/>
        </w:rPr>
        <w:t>“</w:t>
      </w:r>
      <w:r w:rsidR="000318E3" w:rsidRPr="003C56F1">
        <w:rPr>
          <w:rFonts w:ascii="Arial" w:hAnsi="Arial" w:cs="Arial"/>
          <w:i/>
        </w:rPr>
        <w:t>Il progetto Coach di Quartiere si sta affermando come un modello innovativo capace di elevare lo sport welfare a una dimensione più ampia di condivisione e coesione comunitaria</w:t>
      </w:r>
      <w:r w:rsidRPr="003C56F1">
        <w:rPr>
          <w:rFonts w:ascii="Arial" w:hAnsi="Arial" w:cs="Arial"/>
          <w:i/>
        </w:rPr>
        <w:t xml:space="preserve"> – continua </w:t>
      </w:r>
      <w:r w:rsidRPr="003C56F1">
        <w:rPr>
          <w:rFonts w:ascii="Arial" w:hAnsi="Arial" w:cs="Arial"/>
          <w:b/>
          <w:i/>
        </w:rPr>
        <w:t>Claudio Massa</w:t>
      </w:r>
      <w:r w:rsidR="000318E3" w:rsidRPr="003C56F1">
        <w:rPr>
          <w:rFonts w:ascii="Arial" w:hAnsi="Arial" w:cs="Arial"/>
          <w:i/>
        </w:rPr>
        <w:t>. La sua crescente capacità attrattiva nei confronti di bambini, famiglie e giovani rappresenta un valore che intendiamo consolidare, integrando alle attività ordinarie interventi mirati al benessere complessivo dei beneficiari.</w:t>
      </w:r>
    </w:p>
    <w:p w14:paraId="4902F4EF" w14:textId="77777777" w:rsidR="000318E3" w:rsidRPr="003C56F1" w:rsidRDefault="000318E3" w:rsidP="000318E3">
      <w:pPr>
        <w:jc w:val="both"/>
        <w:rPr>
          <w:rFonts w:ascii="Arial" w:hAnsi="Arial" w:cs="Arial"/>
          <w:i/>
        </w:rPr>
      </w:pPr>
      <w:r w:rsidRPr="003C56F1">
        <w:rPr>
          <w:rFonts w:ascii="Arial" w:hAnsi="Arial" w:cs="Arial"/>
          <w:i/>
        </w:rPr>
        <w:t>In questa prospettiva, stiamo attivando un dialogo strutturato con il settore privato, con l’obiettivo di coinvolgere attivamente le imprese nel nostro sistema di welfare di comunità.</w:t>
      </w:r>
    </w:p>
    <w:p w14:paraId="2D7E1359" w14:textId="38CF5EBD" w:rsidR="000318E3" w:rsidRPr="002F4D04" w:rsidRDefault="000318E3" w:rsidP="000318E3">
      <w:pPr>
        <w:jc w:val="both"/>
        <w:rPr>
          <w:rFonts w:ascii="Arial" w:hAnsi="Arial" w:cs="Arial"/>
          <w:i/>
        </w:rPr>
      </w:pPr>
      <w:r w:rsidRPr="003C56F1">
        <w:rPr>
          <w:rFonts w:ascii="Arial" w:hAnsi="Arial" w:cs="Arial"/>
          <w:i/>
        </w:rPr>
        <w:t>Nel prossimo Sport Welfare Report verranno presentati i risultati di queste nuove sinergie, evidenziando come la collaborazione tra pubblico e privato, guidata da una visione progettuale condivisa, possa generare pratiche virtuose e contribuire in modo significativo alla costruzione di nuovi modelli di benessere territoriale.</w:t>
      </w:r>
      <w:r w:rsidR="002F4D04" w:rsidRPr="003C56F1">
        <w:rPr>
          <w:rFonts w:ascii="Arial" w:hAnsi="Arial" w:cs="Arial"/>
          <w:i/>
        </w:rPr>
        <w:t>”</w:t>
      </w:r>
    </w:p>
    <w:p w14:paraId="2C9F58D1" w14:textId="77777777" w:rsidR="00731D1E" w:rsidRPr="00090679" w:rsidRDefault="00731D1E" w:rsidP="00BB1A94">
      <w:pPr>
        <w:jc w:val="both"/>
        <w:rPr>
          <w:rFonts w:ascii="Arial" w:hAnsi="Arial" w:cs="Arial"/>
          <w:sz w:val="20"/>
          <w:szCs w:val="20"/>
        </w:rPr>
      </w:pPr>
    </w:p>
    <w:p w14:paraId="781F197F" w14:textId="12723291" w:rsidR="00731D1E" w:rsidRPr="00090679" w:rsidRDefault="00731D1E" w:rsidP="00731D1E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I temi </w:t>
      </w:r>
      <w:r w:rsidRPr="00090679">
        <w:rPr>
          <w:rFonts w:ascii="Arial" w:hAnsi="Arial" w:cs="Arial"/>
          <w:b/>
        </w:rPr>
        <w:t>ESG</w:t>
      </w:r>
      <w:r w:rsidRPr="00090679">
        <w:rPr>
          <w:rFonts w:ascii="Arial" w:hAnsi="Arial" w:cs="Arial"/>
        </w:rPr>
        <w:t xml:space="preserve"> (</w:t>
      </w:r>
      <w:proofErr w:type="spellStart"/>
      <w:r w:rsidRPr="00090679">
        <w:rPr>
          <w:rFonts w:ascii="Arial" w:hAnsi="Arial" w:cs="Arial"/>
        </w:rPr>
        <w:t>Environmental</w:t>
      </w:r>
      <w:proofErr w:type="spellEnd"/>
      <w:r w:rsidRPr="00090679">
        <w:rPr>
          <w:rFonts w:ascii="Arial" w:hAnsi="Arial" w:cs="Arial"/>
        </w:rPr>
        <w:t xml:space="preserve">, </w:t>
      </w:r>
      <w:r w:rsidRPr="00090679">
        <w:rPr>
          <w:rFonts w:ascii="Arial" w:hAnsi="Arial" w:cs="Arial"/>
          <w:b/>
        </w:rPr>
        <w:t>Social</w:t>
      </w:r>
      <w:r w:rsidRPr="00090679">
        <w:rPr>
          <w:rFonts w:ascii="Arial" w:hAnsi="Arial" w:cs="Arial"/>
        </w:rPr>
        <w:t xml:space="preserve">, </w:t>
      </w:r>
      <w:proofErr w:type="spellStart"/>
      <w:r w:rsidRPr="00090679">
        <w:rPr>
          <w:rFonts w:ascii="Arial" w:hAnsi="Arial" w:cs="Arial"/>
        </w:rPr>
        <w:t>Governance</w:t>
      </w:r>
      <w:proofErr w:type="spellEnd"/>
      <w:r w:rsidRPr="00090679">
        <w:rPr>
          <w:rFonts w:ascii="Arial" w:hAnsi="Arial" w:cs="Arial"/>
        </w:rPr>
        <w:t xml:space="preserve">) presi in considerazione dalle aziende, soprattutto la "S" di sociale, possono trovare una risposta concreta e tangibile nel progetto Coach di Quartiere che mira a migliorare il benessere e la coesione delle comunità locali attraverso iniziative di supporto, formazione e sviluppo sociale, favorendo l'inclusione, la solidarietà e il miglioramento delle condizioni di vita dei residenti. In tal modo, le aziende </w:t>
      </w:r>
      <w:r w:rsidRPr="00090679">
        <w:rPr>
          <w:rFonts w:ascii="Arial" w:hAnsi="Arial" w:cs="Arial"/>
        </w:rPr>
        <w:lastRenderedPageBreak/>
        <w:t>che sostengono o collaborano con il progetto Coach di Quartiere contribuiscono attivamente al raggiungimento degli obiettivi sociali degli ESG, promuovendo un impatto positivo e duraturo sulla società.</w:t>
      </w:r>
    </w:p>
    <w:p w14:paraId="5C221997" w14:textId="77777777" w:rsidR="00731D1E" w:rsidRPr="00090679" w:rsidRDefault="00731D1E" w:rsidP="00BB1A94">
      <w:pPr>
        <w:jc w:val="both"/>
        <w:rPr>
          <w:rFonts w:ascii="Arial" w:hAnsi="Arial" w:cs="Arial"/>
          <w:sz w:val="16"/>
          <w:szCs w:val="16"/>
        </w:rPr>
      </w:pPr>
    </w:p>
    <w:p w14:paraId="5E0A84EC" w14:textId="578D34F9" w:rsidR="009A2EEB" w:rsidRPr="003C56F1" w:rsidRDefault="003C56F1" w:rsidP="00BB1A94">
      <w:pPr>
        <w:jc w:val="both"/>
        <w:rPr>
          <w:rFonts w:ascii="Arial" w:hAnsi="Arial" w:cs="Arial"/>
          <w:color w:val="000000" w:themeColor="text1"/>
        </w:rPr>
      </w:pPr>
      <w:bookmarkStart w:id="0" w:name="OLE_LINK3"/>
      <w:bookmarkStart w:id="1" w:name="OLE_LINK4"/>
      <w:r w:rsidRPr="003C56F1">
        <w:rPr>
          <w:rFonts w:ascii="Arial" w:hAnsi="Arial" w:cs="Arial"/>
          <w:color w:val="000000" w:themeColor="text1"/>
        </w:rPr>
        <w:t>Ad oggi, grazie al contributo delle Fondazioni di Comunità, delle Fondazioni Aziendali, delle Pubbliche amministrazioni e degli uffici di Piano, delle aziende del territorio, Coach di Quartiere è presente a Bergamo, Dalmine, Lodi, Casalpusterlengo, Lodi Vecchio, Milano Municipio 7, Milano Municipio 8, Parabiago, Legnano, Nerviano.</w:t>
      </w:r>
    </w:p>
    <w:p w14:paraId="7C7381F0" w14:textId="77777777" w:rsidR="003C56F1" w:rsidRPr="009A2EEB" w:rsidRDefault="003C56F1" w:rsidP="00BB1A94">
      <w:pPr>
        <w:jc w:val="both"/>
        <w:rPr>
          <w:rFonts w:ascii="Arial" w:hAnsi="Arial" w:cs="Arial"/>
          <w:color w:val="FF0000"/>
        </w:rPr>
      </w:pPr>
    </w:p>
    <w:bookmarkEnd w:id="0"/>
    <w:bookmarkEnd w:id="1"/>
    <w:p w14:paraId="69720285" w14:textId="77777777" w:rsidR="00DE3F87" w:rsidRPr="00090679" w:rsidRDefault="00452900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T</w:t>
      </w:r>
      <w:r w:rsidR="00D65B6A" w:rsidRPr="00090679">
        <w:rPr>
          <w:rFonts w:ascii="Arial" w:hAnsi="Arial" w:cs="Arial"/>
        </w:rPr>
        <w:t>erritori nei quali è stata individuata una particolare vulnerabilità sociale, per le condizioni socioeconomiche degli abitanti o per mancanza di servizi, che hanno permesso l’attivazione del progetto.</w:t>
      </w:r>
    </w:p>
    <w:p w14:paraId="338A50ED" w14:textId="77777777" w:rsidR="00372687" w:rsidRPr="00090679" w:rsidRDefault="00372687" w:rsidP="00BB1A94">
      <w:pPr>
        <w:jc w:val="both"/>
        <w:rPr>
          <w:rFonts w:ascii="Arial" w:hAnsi="Arial" w:cs="Arial"/>
          <w:sz w:val="16"/>
          <w:szCs w:val="16"/>
        </w:rPr>
      </w:pPr>
    </w:p>
    <w:p w14:paraId="5C4F688A" w14:textId="77777777" w:rsidR="00806B9D" w:rsidRDefault="00261938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Nella visione innovativa di Coach di Quartiere c’è anche il </w:t>
      </w:r>
      <w:r w:rsidRPr="00090679">
        <w:rPr>
          <w:rFonts w:ascii="Arial" w:hAnsi="Arial" w:cs="Arial"/>
          <w:b/>
          <w:i/>
        </w:rPr>
        <w:t>Franchising Sociale</w:t>
      </w:r>
      <w:r w:rsidR="001D03DB" w:rsidRPr="00090679">
        <w:rPr>
          <w:rFonts w:ascii="Arial" w:hAnsi="Arial" w:cs="Arial"/>
        </w:rPr>
        <w:t xml:space="preserve">: il progetto diventa </w:t>
      </w:r>
      <w:r w:rsidR="00372687" w:rsidRPr="00090679">
        <w:rPr>
          <w:rFonts w:ascii="Arial" w:hAnsi="Arial" w:cs="Arial"/>
        </w:rPr>
        <w:t xml:space="preserve">così </w:t>
      </w:r>
      <w:r w:rsidR="001D03DB" w:rsidRPr="00090679">
        <w:rPr>
          <w:rFonts w:ascii="Arial" w:hAnsi="Arial" w:cs="Arial"/>
        </w:rPr>
        <w:t xml:space="preserve">un modello di innovazione sociale sportiva, funzionale al welfare locale, che persegue l’obiettivo </w:t>
      </w:r>
      <w:r w:rsidR="00372687" w:rsidRPr="00090679">
        <w:rPr>
          <w:rFonts w:ascii="Arial" w:hAnsi="Arial" w:cs="Arial"/>
        </w:rPr>
        <w:t>di</w:t>
      </w:r>
      <w:r w:rsidR="00A104B4" w:rsidRPr="00090679">
        <w:rPr>
          <w:rFonts w:ascii="Arial" w:hAnsi="Arial" w:cs="Arial"/>
        </w:rPr>
        <w:t xml:space="preserve"> massimizzare </w:t>
      </w:r>
      <w:r w:rsidR="001D03DB" w:rsidRPr="00090679">
        <w:rPr>
          <w:rFonts w:ascii="Arial" w:hAnsi="Arial" w:cs="Arial"/>
        </w:rPr>
        <w:t>i</w:t>
      </w:r>
      <w:r w:rsidR="00A104B4" w:rsidRPr="00090679">
        <w:rPr>
          <w:rFonts w:ascii="Arial" w:hAnsi="Arial" w:cs="Arial"/>
        </w:rPr>
        <w:t>l</w:t>
      </w:r>
      <w:r w:rsidR="001D03DB" w:rsidRPr="00090679">
        <w:rPr>
          <w:rFonts w:ascii="Arial" w:hAnsi="Arial" w:cs="Arial"/>
        </w:rPr>
        <w:t xml:space="preserve"> suo </w:t>
      </w:r>
      <w:r w:rsidR="00A104B4" w:rsidRPr="00090679">
        <w:rPr>
          <w:rFonts w:ascii="Arial" w:hAnsi="Arial" w:cs="Arial"/>
        </w:rPr>
        <w:t xml:space="preserve">impatto </w:t>
      </w:r>
      <w:r w:rsidR="00806B9D" w:rsidRPr="00090679">
        <w:rPr>
          <w:rFonts w:ascii="Arial" w:hAnsi="Arial" w:cs="Arial"/>
        </w:rPr>
        <w:t>e la diffusione sul territorio.</w:t>
      </w:r>
    </w:p>
    <w:p w14:paraId="0369338B" w14:textId="77777777" w:rsidR="009A2EEB" w:rsidRDefault="009A2EEB" w:rsidP="00BB1A94">
      <w:pPr>
        <w:jc w:val="both"/>
        <w:rPr>
          <w:rFonts w:ascii="Arial" w:hAnsi="Arial" w:cs="Arial"/>
        </w:rPr>
      </w:pPr>
    </w:p>
    <w:p w14:paraId="532EF4B6" w14:textId="51BA08D6" w:rsidR="009A2EEB" w:rsidRPr="00477C08" w:rsidRDefault="009A2EEB" w:rsidP="00BB1A94">
      <w:pPr>
        <w:jc w:val="both"/>
        <w:rPr>
          <w:rFonts w:ascii="Arial" w:hAnsi="Arial" w:cs="Arial"/>
          <w:color w:val="000000" w:themeColor="text1"/>
        </w:rPr>
      </w:pPr>
      <w:bookmarkStart w:id="2" w:name="_GoBack"/>
      <w:r w:rsidRPr="00477C08">
        <w:rPr>
          <w:rFonts w:ascii="Arial" w:hAnsi="Arial" w:cs="Arial"/>
          <w:color w:val="000000" w:themeColor="text1"/>
        </w:rPr>
        <w:t>Grazie a questa modalità il progetto è in attivazione a Cagliari, Pesaro, Sesto San Giovanni, Firenze, città in cui Enti del terzo settore sportivo hanno acquistato la licenza e, insieme a noi, si stanno prodigando per il fundraising di attivazione.</w:t>
      </w:r>
    </w:p>
    <w:bookmarkEnd w:id="2"/>
    <w:p w14:paraId="6D6A6B2B" w14:textId="77777777" w:rsidR="005B6DB3" w:rsidRPr="00090679" w:rsidRDefault="005B6DB3" w:rsidP="00BB1A94">
      <w:pPr>
        <w:jc w:val="both"/>
        <w:rPr>
          <w:rFonts w:ascii="Arial" w:hAnsi="Arial" w:cs="Arial"/>
          <w:sz w:val="16"/>
          <w:szCs w:val="16"/>
        </w:rPr>
      </w:pPr>
    </w:p>
    <w:p w14:paraId="269E462F" w14:textId="77777777" w:rsidR="00806B9D" w:rsidRPr="00090679" w:rsidRDefault="005B6DB3" w:rsidP="00BB1A94">
      <w:pPr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La sfida che lancia Coach di Quartiere è ambiziosa ma al tempo stesso concreta e realizzabile con la guida dell’ideatore</w:t>
      </w:r>
      <w:r w:rsidR="00806B9D" w:rsidRPr="00090679">
        <w:rPr>
          <w:rFonts w:ascii="Arial" w:hAnsi="Arial" w:cs="Arial"/>
        </w:rPr>
        <w:t>.</w:t>
      </w:r>
    </w:p>
    <w:p w14:paraId="20F752C4" w14:textId="77777777" w:rsidR="00C75D0D" w:rsidRPr="00090679" w:rsidRDefault="00C75D0D" w:rsidP="00C75D0D">
      <w:pPr>
        <w:jc w:val="both"/>
        <w:rPr>
          <w:rFonts w:ascii="Arial" w:hAnsi="Arial" w:cs="Arial"/>
          <w:i/>
        </w:rPr>
      </w:pPr>
      <w:r w:rsidRPr="00090679">
        <w:rPr>
          <w:rFonts w:ascii="Arial" w:hAnsi="Arial" w:cs="Arial"/>
          <w:i/>
        </w:rPr>
        <w:t xml:space="preserve">"Il progetto – afferma </w:t>
      </w:r>
      <w:r w:rsidRPr="00090679">
        <w:rPr>
          <w:rFonts w:ascii="Arial" w:hAnsi="Arial" w:cs="Arial"/>
          <w:b/>
          <w:i/>
        </w:rPr>
        <w:t>Claudio Massa</w:t>
      </w:r>
      <w:r w:rsidRPr="00090679">
        <w:rPr>
          <w:rFonts w:ascii="Arial" w:hAnsi="Arial" w:cs="Arial"/>
          <w:i/>
        </w:rPr>
        <w:t xml:space="preserve"> - richiede la presenza di un ente territoriale, una realtà locale privata, che sia disposta a impegnarsi attivamente nella realizzazione della nostra causa sociale sotto la nostra supervisione. Insieme si può replicare il progetto su un numero sempre maggiore di territori, </w:t>
      </w:r>
      <w:r w:rsidR="00DB290A" w:rsidRPr="00090679">
        <w:rPr>
          <w:rFonts w:ascii="Arial" w:hAnsi="Arial" w:cs="Arial"/>
          <w:i/>
        </w:rPr>
        <w:t>migliorando così il benessere delle comunità attraverso un approccio collaborativo e sostenibile.”</w:t>
      </w:r>
    </w:p>
    <w:p w14:paraId="4B2EECF0" w14:textId="77777777" w:rsidR="00C75D0D" w:rsidRPr="00090679" w:rsidRDefault="00C75D0D" w:rsidP="00BB1A94">
      <w:pPr>
        <w:jc w:val="both"/>
        <w:rPr>
          <w:rFonts w:ascii="Arial" w:hAnsi="Arial" w:cs="Arial"/>
          <w:sz w:val="16"/>
          <w:szCs w:val="16"/>
        </w:rPr>
      </w:pPr>
    </w:p>
    <w:p w14:paraId="624494D1" w14:textId="77777777" w:rsidR="00BB1A94" w:rsidRPr="00090679" w:rsidRDefault="00D0506A" w:rsidP="00BB1A9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>Tra gli obiettivi del progetto rientra anche la</w:t>
      </w:r>
      <w:r w:rsidR="000F4B1B" w:rsidRPr="00090679">
        <w:rPr>
          <w:rFonts w:ascii="Arial" w:hAnsi="Arial" w:cs="Arial"/>
          <w:i/>
          <w:iCs/>
        </w:rPr>
        <w:t xml:space="preserve"> </w:t>
      </w:r>
      <w:r w:rsidR="000F4B1B" w:rsidRPr="00090679">
        <w:rPr>
          <w:rFonts w:ascii="Arial" w:hAnsi="Arial" w:cs="Arial"/>
        </w:rPr>
        <w:t>promo</w:t>
      </w:r>
      <w:r w:rsidRPr="00090679">
        <w:rPr>
          <w:rFonts w:ascii="Arial" w:hAnsi="Arial" w:cs="Arial"/>
        </w:rPr>
        <w:t>zione di</w:t>
      </w:r>
      <w:r w:rsidR="000F4B1B" w:rsidRPr="00090679">
        <w:rPr>
          <w:rFonts w:ascii="Arial" w:hAnsi="Arial" w:cs="Arial"/>
        </w:rPr>
        <w:t xml:space="preserve"> </w:t>
      </w:r>
      <w:r w:rsidR="00BB1A94" w:rsidRPr="00090679">
        <w:rPr>
          <w:rFonts w:ascii="Arial" w:hAnsi="Arial" w:cs="Arial"/>
        </w:rPr>
        <w:t>4</w:t>
      </w:r>
      <w:r w:rsidR="00420E57" w:rsidRPr="00090679">
        <w:rPr>
          <w:rFonts w:ascii="Arial" w:hAnsi="Arial" w:cs="Arial"/>
        </w:rPr>
        <w:t xml:space="preserve"> tra i 17 obiettivi di sviluppo </w:t>
      </w:r>
      <w:r w:rsidR="000F4B1B" w:rsidRPr="00090679">
        <w:rPr>
          <w:rFonts w:ascii="Arial" w:hAnsi="Arial" w:cs="Arial"/>
        </w:rPr>
        <w:t>s</w:t>
      </w:r>
      <w:r w:rsidR="00420E57" w:rsidRPr="00090679">
        <w:rPr>
          <w:rFonts w:ascii="Arial" w:hAnsi="Arial" w:cs="Arial"/>
        </w:rPr>
        <w:t>ostenibile dell’Agenda 2030</w:t>
      </w:r>
      <w:r w:rsidR="000F4B1B" w:rsidRPr="00090679">
        <w:rPr>
          <w:rFonts w:ascii="Arial" w:hAnsi="Arial" w:cs="Arial"/>
        </w:rPr>
        <w:t xml:space="preserve">: </w:t>
      </w:r>
    </w:p>
    <w:p w14:paraId="7C0E09C3" w14:textId="77777777" w:rsidR="00BB1A94" w:rsidRPr="00090679" w:rsidRDefault="00BB1A94" w:rsidP="00BB1A94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3 </w:t>
      </w:r>
      <w:r w:rsidR="00A3270E" w:rsidRPr="00090679">
        <w:rPr>
          <w:rFonts w:ascii="Arial" w:hAnsi="Arial" w:cs="Arial"/>
        </w:rPr>
        <w:t xml:space="preserve">- </w:t>
      </w:r>
      <w:r w:rsidR="000F4B1B" w:rsidRPr="00090679">
        <w:rPr>
          <w:rFonts w:ascii="Arial" w:hAnsi="Arial" w:cs="Arial"/>
        </w:rPr>
        <w:t xml:space="preserve">per lo sport, benessere e stili di vita sani; </w:t>
      </w:r>
    </w:p>
    <w:p w14:paraId="41997700" w14:textId="77777777" w:rsidR="00BB1A94" w:rsidRPr="00090679" w:rsidRDefault="000F4B1B" w:rsidP="00BB1A94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4 </w:t>
      </w:r>
      <w:r w:rsidR="00A3270E" w:rsidRPr="00090679">
        <w:rPr>
          <w:rFonts w:ascii="Arial" w:hAnsi="Arial" w:cs="Arial"/>
        </w:rPr>
        <w:t xml:space="preserve">- </w:t>
      </w:r>
      <w:r w:rsidRPr="00090679">
        <w:rPr>
          <w:rFonts w:ascii="Arial" w:hAnsi="Arial" w:cs="Arial"/>
        </w:rPr>
        <w:t xml:space="preserve">per la formazione e l’educazione a bambini e giovani; </w:t>
      </w:r>
    </w:p>
    <w:p w14:paraId="377709E6" w14:textId="77777777" w:rsidR="00BB1A94" w:rsidRPr="00090679" w:rsidRDefault="000F4B1B" w:rsidP="00BB1A94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10 </w:t>
      </w:r>
      <w:r w:rsidR="00A3270E" w:rsidRPr="00090679">
        <w:rPr>
          <w:rFonts w:ascii="Arial" w:hAnsi="Arial" w:cs="Arial"/>
        </w:rPr>
        <w:t xml:space="preserve">- </w:t>
      </w:r>
      <w:r w:rsidRPr="00090679">
        <w:rPr>
          <w:rFonts w:ascii="Arial" w:hAnsi="Arial" w:cs="Arial"/>
        </w:rPr>
        <w:t xml:space="preserve">per incentivare l’inclusione sociale; </w:t>
      </w:r>
    </w:p>
    <w:p w14:paraId="6CC3A0A8" w14:textId="77777777" w:rsidR="000F4B1B" w:rsidRPr="00090679" w:rsidRDefault="000F4B1B" w:rsidP="00BB1A94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0679">
        <w:rPr>
          <w:rFonts w:ascii="Arial" w:hAnsi="Arial" w:cs="Arial"/>
        </w:rPr>
        <w:t xml:space="preserve">11 </w:t>
      </w:r>
      <w:r w:rsidR="00A3270E" w:rsidRPr="00090679">
        <w:rPr>
          <w:rFonts w:ascii="Arial" w:hAnsi="Arial" w:cs="Arial"/>
        </w:rPr>
        <w:t xml:space="preserve">- </w:t>
      </w:r>
      <w:r w:rsidRPr="00090679">
        <w:rPr>
          <w:rFonts w:ascii="Arial" w:hAnsi="Arial" w:cs="Arial"/>
        </w:rPr>
        <w:t xml:space="preserve">per aiutare le </w:t>
      </w:r>
      <w:proofErr w:type="spellStart"/>
      <w:r w:rsidRPr="00090679">
        <w:rPr>
          <w:rFonts w:ascii="Arial" w:hAnsi="Arial" w:cs="Arial"/>
        </w:rPr>
        <w:t>comunita</w:t>
      </w:r>
      <w:proofErr w:type="spellEnd"/>
      <w:r w:rsidRPr="00090679">
        <w:rPr>
          <w:rFonts w:ascii="Arial" w:hAnsi="Arial" w:cs="Arial"/>
        </w:rPr>
        <w:t xml:space="preserve">̀ locali e sviluppare un territorio sostenibile. </w:t>
      </w:r>
    </w:p>
    <w:p w14:paraId="27F740A6" w14:textId="77777777" w:rsidR="00BB1A94" w:rsidRPr="00090679" w:rsidRDefault="00BB1A94" w:rsidP="00BB1A9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5377DE45" w14:textId="77777777" w:rsidR="006F58E5" w:rsidRPr="00090679" w:rsidRDefault="0048689C" w:rsidP="00EA0248">
      <w:pPr>
        <w:pStyle w:val="Normale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lang w:val="en-US"/>
        </w:rPr>
      </w:pPr>
      <w:hyperlink r:id="rId8" w:history="1">
        <w:r w:rsidR="002655BF" w:rsidRPr="00090679">
          <w:rPr>
            <w:rStyle w:val="Collegamentoipertestuale"/>
            <w:rFonts w:ascii="Arial" w:hAnsi="Arial" w:cs="Arial"/>
            <w:lang w:val="en-US"/>
          </w:rPr>
          <w:t>www.coachdiquartiere.it</w:t>
        </w:r>
      </w:hyperlink>
      <w:r w:rsidR="006F58E5" w:rsidRPr="00090679">
        <w:rPr>
          <w:rFonts w:ascii="Arial" w:hAnsi="Arial" w:cs="Arial"/>
          <w:lang w:val="en-US"/>
        </w:rPr>
        <w:t xml:space="preserve"> </w:t>
      </w:r>
    </w:p>
    <w:p w14:paraId="13228EE1" w14:textId="3030EF9F" w:rsidR="009A3026" w:rsidRPr="00090679" w:rsidRDefault="0048689C" w:rsidP="00BB3D18">
      <w:pPr>
        <w:pStyle w:val="Normale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lang w:val="en-US"/>
        </w:rPr>
      </w:pPr>
      <w:hyperlink r:id="rId9" w:history="1">
        <w:r w:rsidR="00623074" w:rsidRPr="00090679">
          <w:rPr>
            <w:rStyle w:val="Collegamentoipertestuale"/>
            <w:rFonts w:ascii="Arial" w:hAnsi="Arial" w:cs="Arial"/>
            <w:lang w:val="en-US"/>
          </w:rPr>
          <w:t>Facebook</w:t>
        </w:r>
      </w:hyperlink>
      <w:r w:rsidR="00623074" w:rsidRPr="00090679">
        <w:rPr>
          <w:rFonts w:ascii="Arial" w:hAnsi="Arial" w:cs="Arial"/>
          <w:lang w:val="en-US"/>
        </w:rPr>
        <w:t xml:space="preserve"> </w:t>
      </w:r>
      <w:r w:rsidR="009A3026" w:rsidRPr="00090679">
        <w:rPr>
          <w:rFonts w:ascii="Arial" w:hAnsi="Arial" w:cs="Arial"/>
          <w:lang w:val="en-US"/>
        </w:rPr>
        <w:t xml:space="preserve">- </w:t>
      </w:r>
      <w:hyperlink r:id="rId10" w:history="1">
        <w:r w:rsidR="00623074" w:rsidRPr="00090679">
          <w:rPr>
            <w:rStyle w:val="Collegamentoipertestuale"/>
            <w:rFonts w:ascii="Arial" w:hAnsi="Arial" w:cs="Arial"/>
            <w:lang w:val="en-US"/>
          </w:rPr>
          <w:t>Instagram</w:t>
        </w:r>
      </w:hyperlink>
      <w:r w:rsidR="00623074" w:rsidRPr="00090679">
        <w:rPr>
          <w:rFonts w:ascii="Arial" w:hAnsi="Arial" w:cs="Arial"/>
          <w:lang w:val="en-US"/>
        </w:rPr>
        <w:t xml:space="preserve"> </w:t>
      </w:r>
      <w:r w:rsidR="009A3026" w:rsidRPr="00090679">
        <w:rPr>
          <w:rFonts w:ascii="Arial" w:hAnsi="Arial" w:cs="Arial"/>
          <w:lang w:val="en-US"/>
        </w:rPr>
        <w:t xml:space="preserve">- </w:t>
      </w:r>
      <w:hyperlink r:id="rId11" w:history="1">
        <w:proofErr w:type="spellStart"/>
        <w:r w:rsidR="00623074" w:rsidRPr="00090679">
          <w:rPr>
            <w:rStyle w:val="Collegamentoipertestuale"/>
            <w:rFonts w:ascii="Arial" w:hAnsi="Arial" w:cs="Arial"/>
            <w:lang w:val="en-US"/>
          </w:rPr>
          <w:t>Linkedin</w:t>
        </w:r>
        <w:proofErr w:type="spellEnd"/>
      </w:hyperlink>
      <w:r w:rsidR="00623074" w:rsidRPr="00090679">
        <w:rPr>
          <w:rFonts w:ascii="Arial" w:hAnsi="Arial" w:cs="Arial"/>
          <w:lang w:val="en-US"/>
        </w:rPr>
        <w:t xml:space="preserve"> </w:t>
      </w:r>
    </w:p>
    <w:sectPr w:rsidR="009A3026" w:rsidRPr="00090679" w:rsidSect="002666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6EE04" w14:textId="77777777" w:rsidR="0048689C" w:rsidRDefault="0048689C" w:rsidP="00D509C2">
      <w:r>
        <w:separator/>
      </w:r>
    </w:p>
  </w:endnote>
  <w:endnote w:type="continuationSeparator" w:id="0">
    <w:p w14:paraId="4807E9B8" w14:textId="77777777" w:rsidR="0048689C" w:rsidRDefault="0048689C" w:rsidP="00D5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47B96" w14:textId="77777777" w:rsidR="0048689C" w:rsidRDefault="0048689C" w:rsidP="00D509C2">
      <w:r>
        <w:separator/>
      </w:r>
    </w:p>
  </w:footnote>
  <w:footnote w:type="continuationSeparator" w:id="0">
    <w:p w14:paraId="5105E078" w14:textId="77777777" w:rsidR="0048689C" w:rsidRDefault="0048689C" w:rsidP="00D50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55DF1"/>
    <w:multiLevelType w:val="hybridMultilevel"/>
    <w:tmpl w:val="7F520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2F"/>
    <w:rsid w:val="00017DE0"/>
    <w:rsid w:val="000257D9"/>
    <w:rsid w:val="00031118"/>
    <w:rsid w:val="000318E3"/>
    <w:rsid w:val="00040C36"/>
    <w:rsid w:val="00090679"/>
    <w:rsid w:val="000B7469"/>
    <w:rsid w:val="000D355A"/>
    <w:rsid w:val="000D4834"/>
    <w:rsid w:val="000E5653"/>
    <w:rsid w:val="000E673C"/>
    <w:rsid w:val="000E7EE5"/>
    <w:rsid w:val="000F0A01"/>
    <w:rsid w:val="000F4B1B"/>
    <w:rsid w:val="00101CC5"/>
    <w:rsid w:val="00115875"/>
    <w:rsid w:val="00116933"/>
    <w:rsid w:val="00142658"/>
    <w:rsid w:val="00156125"/>
    <w:rsid w:val="00156C1D"/>
    <w:rsid w:val="00170948"/>
    <w:rsid w:val="001D03DB"/>
    <w:rsid w:val="001D6416"/>
    <w:rsid w:val="001E6D78"/>
    <w:rsid w:val="001F2938"/>
    <w:rsid w:val="0020320A"/>
    <w:rsid w:val="00213B61"/>
    <w:rsid w:val="00216C2C"/>
    <w:rsid w:val="00243375"/>
    <w:rsid w:val="002609C8"/>
    <w:rsid w:val="00261938"/>
    <w:rsid w:val="00263C70"/>
    <w:rsid w:val="00264BFE"/>
    <w:rsid w:val="002655BF"/>
    <w:rsid w:val="002666A0"/>
    <w:rsid w:val="002674A0"/>
    <w:rsid w:val="002B2504"/>
    <w:rsid w:val="002B741A"/>
    <w:rsid w:val="002C471A"/>
    <w:rsid w:val="002D43A7"/>
    <w:rsid w:val="002F3D3B"/>
    <w:rsid w:val="002F4D04"/>
    <w:rsid w:val="003329C0"/>
    <w:rsid w:val="0034297C"/>
    <w:rsid w:val="00367EB7"/>
    <w:rsid w:val="00372687"/>
    <w:rsid w:val="00382F65"/>
    <w:rsid w:val="003C1D48"/>
    <w:rsid w:val="003C56F1"/>
    <w:rsid w:val="003D740F"/>
    <w:rsid w:val="003E5253"/>
    <w:rsid w:val="00420E57"/>
    <w:rsid w:val="00444B9D"/>
    <w:rsid w:val="00445FA2"/>
    <w:rsid w:val="00452900"/>
    <w:rsid w:val="00477C08"/>
    <w:rsid w:val="00480537"/>
    <w:rsid w:val="00484EA3"/>
    <w:rsid w:val="0048689C"/>
    <w:rsid w:val="004874EC"/>
    <w:rsid w:val="0049068E"/>
    <w:rsid w:val="004C3629"/>
    <w:rsid w:val="004C538C"/>
    <w:rsid w:val="004D6F2C"/>
    <w:rsid w:val="004F3842"/>
    <w:rsid w:val="0054714C"/>
    <w:rsid w:val="00554D3C"/>
    <w:rsid w:val="005B6DB3"/>
    <w:rsid w:val="005C51CF"/>
    <w:rsid w:val="005E5341"/>
    <w:rsid w:val="00623074"/>
    <w:rsid w:val="00641A1B"/>
    <w:rsid w:val="006668DA"/>
    <w:rsid w:val="00672DE6"/>
    <w:rsid w:val="006B4954"/>
    <w:rsid w:val="006D156A"/>
    <w:rsid w:val="006F3BCE"/>
    <w:rsid w:val="006F58E5"/>
    <w:rsid w:val="006F7228"/>
    <w:rsid w:val="00723F2F"/>
    <w:rsid w:val="00731D1E"/>
    <w:rsid w:val="007320A3"/>
    <w:rsid w:val="00745ACC"/>
    <w:rsid w:val="00746981"/>
    <w:rsid w:val="00750030"/>
    <w:rsid w:val="007662C2"/>
    <w:rsid w:val="007723D8"/>
    <w:rsid w:val="00774B89"/>
    <w:rsid w:val="007842B6"/>
    <w:rsid w:val="007A48D1"/>
    <w:rsid w:val="007F4636"/>
    <w:rsid w:val="00804CEF"/>
    <w:rsid w:val="00806B9D"/>
    <w:rsid w:val="008139AA"/>
    <w:rsid w:val="008566D8"/>
    <w:rsid w:val="00866387"/>
    <w:rsid w:val="0089076F"/>
    <w:rsid w:val="00892FE4"/>
    <w:rsid w:val="008A6238"/>
    <w:rsid w:val="008B4271"/>
    <w:rsid w:val="008B6E45"/>
    <w:rsid w:val="008C21FD"/>
    <w:rsid w:val="008E0740"/>
    <w:rsid w:val="008F05C3"/>
    <w:rsid w:val="009073B7"/>
    <w:rsid w:val="0093436C"/>
    <w:rsid w:val="009355FF"/>
    <w:rsid w:val="009477E1"/>
    <w:rsid w:val="00960638"/>
    <w:rsid w:val="009624BE"/>
    <w:rsid w:val="00971D4B"/>
    <w:rsid w:val="00971E4D"/>
    <w:rsid w:val="00976CB8"/>
    <w:rsid w:val="009A2EEB"/>
    <w:rsid w:val="009A3026"/>
    <w:rsid w:val="009C27E2"/>
    <w:rsid w:val="009C5BA3"/>
    <w:rsid w:val="009E124B"/>
    <w:rsid w:val="00A02EA3"/>
    <w:rsid w:val="00A104B4"/>
    <w:rsid w:val="00A20D4E"/>
    <w:rsid w:val="00A255B7"/>
    <w:rsid w:val="00A3270E"/>
    <w:rsid w:val="00A37A7E"/>
    <w:rsid w:val="00A80C3F"/>
    <w:rsid w:val="00AA77AE"/>
    <w:rsid w:val="00AE4B27"/>
    <w:rsid w:val="00AF5497"/>
    <w:rsid w:val="00B009D6"/>
    <w:rsid w:val="00B335BC"/>
    <w:rsid w:val="00B61469"/>
    <w:rsid w:val="00B81E25"/>
    <w:rsid w:val="00B869B2"/>
    <w:rsid w:val="00B86F47"/>
    <w:rsid w:val="00B968EE"/>
    <w:rsid w:val="00BA4B35"/>
    <w:rsid w:val="00BA5227"/>
    <w:rsid w:val="00BB13D3"/>
    <w:rsid w:val="00BB1A94"/>
    <w:rsid w:val="00BB3D18"/>
    <w:rsid w:val="00C03CE9"/>
    <w:rsid w:val="00C12595"/>
    <w:rsid w:val="00C12A83"/>
    <w:rsid w:val="00C21B5C"/>
    <w:rsid w:val="00C269B6"/>
    <w:rsid w:val="00C41DFA"/>
    <w:rsid w:val="00C63253"/>
    <w:rsid w:val="00C75D0D"/>
    <w:rsid w:val="00C910DA"/>
    <w:rsid w:val="00C955A9"/>
    <w:rsid w:val="00CD234F"/>
    <w:rsid w:val="00D0506A"/>
    <w:rsid w:val="00D2477F"/>
    <w:rsid w:val="00D509C2"/>
    <w:rsid w:val="00D65B6A"/>
    <w:rsid w:val="00D710AE"/>
    <w:rsid w:val="00D74483"/>
    <w:rsid w:val="00D81F4B"/>
    <w:rsid w:val="00D86F6A"/>
    <w:rsid w:val="00DA058D"/>
    <w:rsid w:val="00DA41BF"/>
    <w:rsid w:val="00DB290A"/>
    <w:rsid w:val="00DB30DD"/>
    <w:rsid w:val="00DB4096"/>
    <w:rsid w:val="00DC1EC8"/>
    <w:rsid w:val="00DC71C7"/>
    <w:rsid w:val="00DE3F87"/>
    <w:rsid w:val="00DF7B41"/>
    <w:rsid w:val="00E10648"/>
    <w:rsid w:val="00E31AB9"/>
    <w:rsid w:val="00E5224F"/>
    <w:rsid w:val="00E84E45"/>
    <w:rsid w:val="00E85534"/>
    <w:rsid w:val="00EA0248"/>
    <w:rsid w:val="00EA16D1"/>
    <w:rsid w:val="00EB24F1"/>
    <w:rsid w:val="00EB7C59"/>
    <w:rsid w:val="00EE0627"/>
    <w:rsid w:val="00F07C78"/>
    <w:rsid w:val="00F25DAF"/>
    <w:rsid w:val="00F4224A"/>
    <w:rsid w:val="00F510BE"/>
    <w:rsid w:val="00F54146"/>
    <w:rsid w:val="00F55604"/>
    <w:rsid w:val="00F607FF"/>
    <w:rsid w:val="00F76490"/>
    <w:rsid w:val="00FA5CC6"/>
    <w:rsid w:val="00FB56E8"/>
    <w:rsid w:val="00FD072B"/>
    <w:rsid w:val="00FD177A"/>
    <w:rsid w:val="00FD64C2"/>
    <w:rsid w:val="00FF2CB1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277F4"/>
  <w15:docId w15:val="{A8504FAB-E264-49B1-8EF3-66153FD5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3F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355F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655B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55B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23074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509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9C2"/>
  </w:style>
  <w:style w:type="paragraph" w:styleId="Pidipagina">
    <w:name w:val="footer"/>
    <w:basedOn w:val="Normale"/>
    <w:link w:val="PidipaginaCarattere"/>
    <w:uiPriority w:val="99"/>
    <w:unhideWhenUsed/>
    <w:rsid w:val="00D509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2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4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1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3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9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7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26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2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7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8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1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achdiquartiere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t.linkedin.com/company/coach-di-quartier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coach_di_quartie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coachdiquartier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cp:lastPrinted>2025-02-20T09:05:00Z</cp:lastPrinted>
  <dcterms:created xsi:type="dcterms:W3CDTF">2025-05-16T12:40:00Z</dcterms:created>
  <dcterms:modified xsi:type="dcterms:W3CDTF">2025-05-16T12:40:00Z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598285f3949635a125288eee9403907cf09339d06ce1c495e5e835a2ed11ba2e</vt:lpwstr>
  </property>
</Properties>
</file>